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FD251" w14:textId="77777777" w:rsidR="005731BF" w:rsidRDefault="005731BF">
      <w:pPr>
        <w:pStyle w:val="Sinespaciado"/>
        <w:rPr>
          <w:kern w:val="2"/>
        </w:rPr>
      </w:pPr>
      <w:bookmarkStart w:id="0" w:name="_Toc56425409"/>
      <w:bookmarkStart w:id="1" w:name="_Toc56416652"/>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5731BF" w14:paraId="3EE207D9"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41451D5" w14:textId="77777777" w:rsidR="005731BF" w:rsidRDefault="005731BF" w:rsidP="00AE1D9B">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41B25" w14:textId="77777777" w:rsidR="005731BF" w:rsidRDefault="005731BF" w:rsidP="00AE1D9B">
            <w:pPr>
              <w:ind w:left="284"/>
              <w:rPr>
                <w:rFonts w:ascii="Arial" w:hAnsi="Arial" w:cs="Arial"/>
                <w:sz w:val="28"/>
                <w:szCs w:val="28"/>
              </w:rPr>
            </w:pPr>
            <w:r>
              <w:rPr>
                <w:rFonts w:ascii="Arial" w:hAnsi="Arial" w:cs="Arial"/>
                <w:sz w:val="28"/>
                <w:szCs w:val="28"/>
              </w:rPr>
              <w:t>ELECTRICIDAD-ELECTRÓNICA</w:t>
            </w:r>
          </w:p>
        </w:tc>
      </w:tr>
      <w:tr w:rsidR="005731BF" w14:paraId="1D02B8C5"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053EC86" w14:textId="77777777" w:rsidR="005731BF" w:rsidRDefault="005731BF" w:rsidP="00AE1D9B">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5783E" w14:textId="1D93FC47" w:rsidR="005731BF" w:rsidRDefault="005731BF" w:rsidP="00AE1D9B">
            <w:pPr>
              <w:ind w:left="284"/>
              <w:rPr>
                <w:rFonts w:ascii="Arial" w:hAnsi="Arial" w:cs="Arial"/>
                <w:sz w:val="28"/>
                <w:szCs w:val="28"/>
              </w:rPr>
            </w:pPr>
            <w:r>
              <w:rPr>
                <w:rFonts w:ascii="Arial" w:hAnsi="Arial" w:cs="Arial"/>
                <w:sz w:val="28"/>
                <w:szCs w:val="28"/>
              </w:rPr>
              <w:t>GRADO SUPERIOR</w:t>
            </w:r>
          </w:p>
        </w:tc>
      </w:tr>
      <w:tr w:rsidR="005731BF" w14:paraId="3D8AF2B1"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C77220E" w14:textId="77777777" w:rsidR="005731BF" w:rsidRDefault="005731BF" w:rsidP="00AE1D9B">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62274F" w14:textId="783E47DE" w:rsidR="005731BF" w:rsidRDefault="005731BF" w:rsidP="00AE1D9B">
            <w:pPr>
              <w:ind w:left="284"/>
              <w:rPr>
                <w:rFonts w:ascii="Arial" w:hAnsi="Arial" w:cs="Arial"/>
                <w:sz w:val="28"/>
                <w:szCs w:val="28"/>
              </w:rPr>
            </w:pPr>
            <w:r>
              <w:rPr>
                <w:rFonts w:ascii="Arial" w:hAnsi="Arial" w:cs="Arial"/>
                <w:sz w:val="28"/>
                <w:szCs w:val="28"/>
              </w:rPr>
              <w:t>TÉCNICO SUPERIOR EN SISTEMAS ELECTROTÉCNICOS Y AUTOMATIZADOS</w:t>
            </w:r>
          </w:p>
        </w:tc>
      </w:tr>
      <w:tr w:rsidR="005731BF" w14:paraId="6B4223F3"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68D46D9" w14:textId="77777777" w:rsidR="005731BF" w:rsidRDefault="005731BF" w:rsidP="00AE1D9B">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39E71" w14:textId="0CA0A2CF" w:rsidR="005731BF" w:rsidRPr="005731BF" w:rsidRDefault="005731BF" w:rsidP="00AE1D9B">
            <w:pPr>
              <w:ind w:left="284"/>
              <w:rPr>
                <w:rFonts w:ascii="Arial" w:hAnsi="Arial" w:cs="Arial"/>
                <w:b/>
                <w:bCs/>
                <w:sz w:val="28"/>
                <w:szCs w:val="28"/>
              </w:rPr>
            </w:pPr>
            <w:r w:rsidRPr="005731BF">
              <w:rPr>
                <w:rFonts w:ascii="Arial" w:hAnsi="Arial" w:cs="Arial"/>
                <w:b/>
                <w:bCs/>
                <w:sz w:val="28"/>
                <w:szCs w:val="28"/>
              </w:rPr>
              <w:t>TÉCNICAS Y PROCESOS EN INSTALACIONES DOMÓTICAS Y AUTOMATIZADAS</w:t>
            </w:r>
          </w:p>
        </w:tc>
      </w:tr>
      <w:tr w:rsidR="005731BF" w14:paraId="17808874"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36A0561" w14:textId="77777777" w:rsidR="005731BF" w:rsidRDefault="005731BF" w:rsidP="00AE1D9B">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D4DDA" w14:textId="56AA4D2D" w:rsidR="005731BF" w:rsidRDefault="005731BF" w:rsidP="00AE1D9B">
            <w:pPr>
              <w:ind w:left="284"/>
              <w:rPr>
                <w:rFonts w:ascii="Arial" w:hAnsi="Arial" w:cs="Arial"/>
                <w:sz w:val="28"/>
                <w:szCs w:val="28"/>
              </w:rPr>
            </w:pPr>
            <w:r>
              <w:rPr>
                <w:rFonts w:ascii="Arial" w:hAnsi="Arial" w:cs="Arial"/>
                <w:sz w:val="28"/>
                <w:szCs w:val="28"/>
              </w:rPr>
              <w:t>2º</w:t>
            </w:r>
          </w:p>
        </w:tc>
      </w:tr>
      <w:tr w:rsidR="005731BF" w14:paraId="228E19BE"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8FF7F1E" w14:textId="77777777" w:rsidR="005731BF" w:rsidRDefault="005731BF" w:rsidP="00AE1D9B">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BC657C" w14:textId="7345E594" w:rsidR="005731BF" w:rsidRDefault="005731BF" w:rsidP="00AE1D9B">
            <w:pPr>
              <w:ind w:left="284"/>
              <w:rPr>
                <w:rFonts w:ascii="Arial" w:hAnsi="Arial" w:cs="Arial"/>
                <w:sz w:val="28"/>
                <w:szCs w:val="28"/>
              </w:rPr>
            </w:pPr>
            <w:r>
              <w:rPr>
                <w:rFonts w:ascii="Arial" w:hAnsi="Arial" w:cs="Arial"/>
                <w:sz w:val="28"/>
                <w:szCs w:val="28"/>
              </w:rPr>
              <w:t>264 horas</w:t>
            </w:r>
          </w:p>
        </w:tc>
      </w:tr>
      <w:tr w:rsidR="005731BF" w14:paraId="69848268"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07E63BE" w14:textId="77777777" w:rsidR="005731BF" w:rsidRDefault="005731BF" w:rsidP="00AE1D9B">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C54212" w14:textId="784EAD11" w:rsidR="005731BF" w:rsidRDefault="005731BF" w:rsidP="00AE1D9B">
            <w:pPr>
              <w:ind w:left="284"/>
              <w:rPr>
                <w:rFonts w:ascii="Arial" w:hAnsi="Arial" w:cs="Arial"/>
                <w:sz w:val="28"/>
                <w:szCs w:val="28"/>
              </w:rPr>
            </w:pPr>
            <w:r>
              <w:rPr>
                <w:rFonts w:ascii="Arial" w:hAnsi="Arial" w:cs="Arial"/>
                <w:sz w:val="28"/>
                <w:szCs w:val="28"/>
              </w:rPr>
              <w:t>0521</w:t>
            </w:r>
          </w:p>
        </w:tc>
      </w:tr>
    </w:tbl>
    <w:sdt>
      <w:sdtPr>
        <w:id w:val="1414042411"/>
        <w:docPartObj>
          <w:docPartGallery w:val="Cover Pages"/>
          <w:docPartUnique/>
        </w:docPartObj>
      </w:sdtPr>
      <w:sdtContent>
        <w:p w14:paraId="1B8BAFC4" w14:textId="77777777" w:rsidR="005731BF" w:rsidRDefault="005731BF" w:rsidP="000572BD">
          <w:pPr>
            <w:spacing w:line="276" w:lineRule="auto"/>
            <w:ind w:left="709" w:right="1057" w:firstLine="425"/>
            <w:jc w:val="center"/>
            <w:rPr>
              <w:b/>
              <w:color w:val="17365D"/>
              <w:sz w:val="44"/>
              <w:szCs w:val="44"/>
            </w:rPr>
          </w:pPr>
          <w:r>
            <w:rPr>
              <w:b/>
              <w:color w:val="17365D"/>
              <w:sz w:val="44"/>
              <w:szCs w:val="44"/>
            </w:rPr>
            <w:t>PROGRAMACIÓN   DIDÁCTICA DEL MÓDULO</w:t>
          </w:r>
        </w:p>
        <w:p w14:paraId="58E2BFD4" w14:textId="77777777" w:rsidR="005731BF" w:rsidRDefault="005731BF" w:rsidP="000572BD">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5731BF" w14:paraId="597DBEC3" w14:textId="77777777" w:rsidTr="00EE03E4">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DE608C0" w14:textId="77777777" w:rsidR="005731BF" w:rsidRDefault="005731BF" w:rsidP="00AE1D9B">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CEA7455" w14:textId="77777777" w:rsidR="005731BF" w:rsidRDefault="005731BF" w:rsidP="00AE1D9B">
                <w:pPr>
                  <w:rPr>
                    <w:rFonts w:ascii="Arial" w:hAnsi="Arial" w:cs="Arial"/>
                    <w:sz w:val="24"/>
                    <w:szCs w:val="24"/>
                  </w:rPr>
                </w:pPr>
                <w:r>
                  <w:rPr>
                    <w:rFonts w:ascii="Arial" w:hAnsi="Arial" w:cs="Arial"/>
                    <w:sz w:val="24"/>
                    <w:szCs w:val="24"/>
                  </w:rPr>
                  <w:t>Revisada por el jefe de departamento</w:t>
                </w:r>
              </w:p>
            </w:tc>
          </w:tr>
          <w:tr w:rsidR="005731BF" w14:paraId="07428C26"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0C2F88" w14:textId="03DAEE48" w:rsidR="005731BF" w:rsidRDefault="005731BF" w:rsidP="00AE1D9B">
                <w:pPr>
                  <w:rPr>
                    <w:rFonts w:ascii="Arial" w:hAnsi="Arial" w:cs="Arial"/>
                    <w:sz w:val="24"/>
                    <w:szCs w:val="24"/>
                  </w:rPr>
                </w:pPr>
                <w:r>
                  <w:rPr>
                    <w:rFonts w:ascii="Arial" w:hAnsi="Arial" w:cs="Arial"/>
                    <w:sz w:val="24"/>
                    <w:szCs w:val="24"/>
                  </w:rPr>
                  <w:t>Juan Antonio Leiton Meléndez</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885571" w14:textId="77777777" w:rsidR="005731BF" w:rsidRDefault="005731BF" w:rsidP="00AE1D9B">
                <w:pPr>
                  <w:rPr>
                    <w:rFonts w:ascii="Arial" w:hAnsi="Arial" w:cs="Arial"/>
                    <w:sz w:val="24"/>
                    <w:szCs w:val="24"/>
                  </w:rPr>
                </w:pPr>
                <w:r>
                  <w:rPr>
                    <w:rFonts w:ascii="Arial" w:hAnsi="Arial" w:cs="Arial"/>
                    <w:sz w:val="24"/>
                    <w:szCs w:val="24"/>
                  </w:rPr>
                  <w:t>J. Felipe Pérez Caballero.</w:t>
                </w:r>
              </w:p>
            </w:tc>
          </w:tr>
          <w:tr w:rsidR="005731BF" w14:paraId="28C84C8F"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0734D8" w14:textId="77777777" w:rsidR="005731BF" w:rsidRDefault="005731BF" w:rsidP="00AE1D9B">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830E4B" w14:textId="77777777" w:rsidR="005731BF" w:rsidRDefault="005731BF" w:rsidP="00AE1D9B">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5731BF" w14:paraId="213BCB19" w14:textId="77777777" w:rsidTr="00EE03E4">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72DC06D" w14:textId="77777777" w:rsidR="005731BF" w:rsidRDefault="005731BF" w:rsidP="00EE03E4">
                <w:pPr>
                  <w:rPr>
                    <w:rFonts w:ascii="Arial" w:hAnsi="Arial" w:cs="Arial"/>
                  </w:rPr>
                </w:pPr>
                <w:r>
                  <w:rPr>
                    <w:rFonts w:ascii="Arial" w:hAnsi="Arial" w:cs="Arial"/>
                  </w:rPr>
                  <w:t>CONTROL DE CAMBIOS</w:t>
                </w:r>
              </w:p>
            </w:tc>
          </w:tr>
          <w:tr w:rsidR="005731BF" w14:paraId="29247673" w14:textId="77777777" w:rsidTr="00EE03E4">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DEB4C16" w14:textId="77777777" w:rsidR="005731BF" w:rsidRDefault="005731BF" w:rsidP="00EE03E4">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6D29ED8" w14:textId="77777777" w:rsidR="005731BF" w:rsidRDefault="005731BF" w:rsidP="00EE03E4">
                <w:pPr>
                  <w:rPr>
                    <w:rFonts w:ascii="Arial" w:hAnsi="Arial" w:cs="Arial"/>
                  </w:rPr>
                </w:pPr>
                <w:r>
                  <w:rPr>
                    <w:rFonts w:ascii="Arial" w:hAnsi="Arial" w:cs="Arial"/>
                  </w:rPr>
                  <w:t>MODIFICACIÓN</w:t>
                </w:r>
              </w:p>
            </w:tc>
          </w:tr>
          <w:tr w:rsidR="005731BF" w14:paraId="14185F59"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0D32B" w14:textId="77777777" w:rsidR="005731BF" w:rsidRDefault="005731B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21E12" w14:textId="77777777" w:rsidR="005731BF" w:rsidRDefault="005731BF" w:rsidP="00EE03E4">
                <w:pPr>
                  <w:rPr>
                    <w:rFonts w:ascii="Arial" w:hAnsi="Arial" w:cs="Arial"/>
                  </w:rPr>
                </w:pPr>
              </w:p>
            </w:tc>
          </w:tr>
          <w:tr w:rsidR="005731BF" w14:paraId="603EABFE"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EA5C3" w14:textId="77777777" w:rsidR="005731BF" w:rsidRDefault="005731B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9E7CD" w14:textId="77777777" w:rsidR="005731BF" w:rsidRDefault="005731BF" w:rsidP="00EE03E4">
                <w:pPr>
                  <w:rPr>
                    <w:rFonts w:ascii="Arial" w:hAnsi="Arial" w:cs="Arial"/>
                  </w:rPr>
                </w:pPr>
              </w:p>
            </w:tc>
          </w:tr>
          <w:tr w:rsidR="005731BF" w14:paraId="75803044"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90750" w14:textId="77777777" w:rsidR="005731BF" w:rsidRDefault="005731BF"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7A724F" w14:textId="77777777" w:rsidR="005731BF" w:rsidRDefault="005731BF" w:rsidP="00EE03E4">
                <w:pPr>
                  <w:rPr>
                    <w:rFonts w:ascii="Arial" w:hAnsi="Arial" w:cs="Arial"/>
                  </w:rPr>
                </w:pPr>
              </w:p>
            </w:tc>
          </w:tr>
        </w:tbl>
        <w:p w14:paraId="2E3DA938" w14:textId="77777777" w:rsidR="005731BF" w:rsidRDefault="00000000" w:rsidP="005731BF"/>
      </w:sdtContent>
    </w:sdt>
    <w:p w14:paraId="32E57C21" w14:textId="4BF918EA" w:rsidR="005731BF" w:rsidRPr="005731BF" w:rsidRDefault="00AB02EF" w:rsidP="005731BF">
      <w:r>
        <w:rPr>
          <w:noProof/>
          <w:lang w:eastAsia="es-ES"/>
        </w:rPr>
        <mc:AlternateContent>
          <mc:Choice Requires="wps">
            <w:drawing>
              <wp:anchor distT="0" distB="0" distL="114300" distR="114300" simplePos="0" relativeHeight="251667456" behindDoc="0" locked="0" layoutInCell="1" allowOverlap="1" wp14:anchorId="7B455D26" wp14:editId="71CF2B92">
                <wp:simplePos x="0" y="0"/>
                <wp:positionH relativeFrom="column">
                  <wp:posOffset>-516255</wp:posOffset>
                </wp:positionH>
                <wp:positionV relativeFrom="paragraph">
                  <wp:posOffset>212725</wp:posOffset>
                </wp:positionV>
                <wp:extent cx="1226820" cy="1485900"/>
                <wp:effectExtent l="0" t="0" r="0" b="3810"/>
                <wp:wrapNone/>
                <wp:docPr id="14" name="Rectángulo 14"/>
                <wp:cNvGraphicFramePr/>
                <a:graphic xmlns:a="http://schemas.openxmlformats.org/drawingml/2006/main">
                  <a:graphicData uri="http://schemas.microsoft.com/office/word/2010/wordprocessingShape">
                    <wps:wsp>
                      <wps:cNvSpPr/>
                      <wps:spPr>
                        <a:xfrm>
                          <a:off x="0" y="0"/>
                          <a:ext cx="1226820" cy="148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B22087" w14:textId="77777777" w:rsidR="00AB02EF" w:rsidRDefault="00AB02EF" w:rsidP="002A759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455D26" id="Rectángulo 14" o:spid="_x0000_s1026" style="position:absolute;left:0;text-align:left;margin-left:-40.65pt;margin-top:16.75pt;width:96.6pt;height:1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" filled="f" stroked="f" strokeweight="1pt">
                <v:textbox>
                  <w:txbxContent>
                    <w:p w14:paraId="54B22087" w14:textId="77777777" w:rsidR="00AB02EF" w:rsidRDefault="00AB02EF" w:rsidP="002A7595">
                      <w:pPr>
                        <w:jc w:val="center"/>
                      </w:pPr>
                    </w:p>
                  </w:txbxContent>
                </v:textbox>
              </v:rect>
            </w:pict>
          </mc:Fallback>
        </mc:AlternateContent>
      </w:r>
      <w:bookmarkEnd w:id="0"/>
      <w:bookmarkEnd w:id="1"/>
    </w:p>
    <w:p w14:paraId="346252D0" w14:textId="09FFDA49" w:rsidR="005731BF" w:rsidRPr="005731BF" w:rsidRDefault="005731BF" w:rsidP="005731BF">
      <w:pPr>
        <w:tabs>
          <w:tab w:val="left" w:pos="1997"/>
        </w:tabs>
        <w:rPr>
          <w:rFonts w:ascii="Arial" w:hAnsi="Arial" w:cs="Arial"/>
          <w:lang w:eastAsia="es-ES"/>
        </w:rPr>
        <w:sectPr w:rsidR="005731BF" w:rsidRPr="005731BF" w:rsidSect="005731BF">
          <w:headerReference w:type="default" r:id="rId8"/>
          <w:footerReference w:type="default" r:id="rId9"/>
          <w:headerReference w:type="first" r:id="rId10"/>
          <w:pgSz w:w="11906" w:h="16838"/>
          <w:pgMar w:top="1417" w:right="1701" w:bottom="1417" w:left="1701" w:header="709" w:footer="709" w:gutter="0"/>
          <w:cols w:space="708"/>
          <w:titlePg/>
          <w:docGrid w:linePitch="360"/>
        </w:sectPr>
      </w:pPr>
      <w:r>
        <w:rPr>
          <w:rFonts w:ascii="Arial" w:hAnsi="Arial" w:cs="Arial"/>
          <w:lang w:eastAsia="es-ES"/>
        </w:rPr>
        <w:tab/>
      </w:r>
    </w:p>
    <w:sdt>
      <w:sdtPr>
        <w:rPr>
          <w:rFonts w:ascii="Arial" w:eastAsiaTheme="minorHAnsi" w:hAnsi="Arial" w:cs="Arial"/>
          <w:color w:val="auto"/>
          <w:kern w:val="2"/>
          <w:sz w:val="24"/>
          <w:szCs w:val="24"/>
          <w:lang w:eastAsia="en-US"/>
          <w14:ligatures w14:val="standardContextual"/>
        </w:rPr>
        <w:id w:val="-1268613261"/>
        <w:docPartObj>
          <w:docPartGallery w:val="Table of Contents"/>
          <w:docPartUnique/>
        </w:docPartObj>
      </w:sdtPr>
      <w:sdtEndPr>
        <w:rPr>
          <w:b/>
          <w:bCs/>
        </w:rPr>
      </w:sdtEndPr>
      <w:sdtContent>
        <w:p w14:paraId="6D631104" w14:textId="77F2DBF1" w:rsidR="00D54B2B" w:rsidRPr="00D54B2B" w:rsidRDefault="00D54B2B">
          <w:pPr>
            <w:pStyle w:val="TtuloTDC"/>
            <w:rPr>
              <w:rFonts w:ascii="Arial" w:hAnsi="Arial" w:cs="Arial"/>
              <w:b/>
              <w:bCs/>
              <w:color w:val="auto"/>
              <w:sz w:val="24"/>
              <w:szCs w:val="24"/>
            </w:rPr>
          </w:pPr>
          <w:r w:rsidRPr="00D54B2B">
            <w:rPr>
              <w:rFonts w:ascii="Arial" w:hAnsi="Arial" w:cs="Arial"/>
              <w:b/>
              <w:bCs/>
              <w:color w:val="auto"/>
              <w:sz w:val="24"/>
              <w:szCs w:val="24"/>
            </w:rPr>
            <w:t>ÍNDICE</w:t>
          </w:r>
        </w:p>
        <w:p w14:paraId="365A7342" w14:textId="34485CAC" w:rsidR="00D54B2B" w:rsidRPr="00D54B2B" w:rsidRDefault="00D54B2B">
          <w:pPr>
            <w:pStyle w:val="TDC1"/>
            <w:rPr>
              <w:rFonts w:ascii="Arial" w:eastAsiaTheme="minorEastAsia" w:hAnsi="Arial" w:cs="Arial"/>
              <w:noProof/>
              <w:sz w:val="24"/>
              <w:szCs w:val="24"/>
              <w:lang w:eastAsia="es-ES"/>
            </w:rPr>
          </w:pPr>
          <w:r w:rsidRPr="00D54B2B">
            <w:rPr>
              <w:rFonts w:ascii="Arial" w:hAnsi="Arial" w:cs="Arial"/>
              <w:sz w:val="24"/>
              <w:szCs w:val="24"/>
            </w:rPr>
            <w:fldChar w:fldCharType="begin"/>
          </w:r>
          <w:r w:rsidRPr="00D54B2B">
            <w:rPr>
              <w:rFonts w:ascii="Arial" w:hAnsi="Arial" w:cs="Arial"/>
              <w:sz w:val="24"/>
              <w:szCs w:val="24"/>
            </w:rPr>
            <w:instrText xml:space="preserve"> TOC \o "1-3" \h \z \u </w:instrText>
          </w:r>
          <w:r w:rsidRPr="00D54B2B">
            <w:rPr>
              <w:rFonts w:ascii="Arial" w:hAnsi="Arial" w:cs="Arial"/>
              <w:sz w:val="24"/>
              <w:szCs w:val="24"/>
            </w:rPr>
            <w:fldChar w:fldCharType="separate"/>
          </w:r>
          <w:hyperlink w:anchor="_Toc211852381" w:history="1">
            <w:r w:rsidRPr="00D54B2B">
              <w:rPr>
                <w:rStyle w:val="Hipervnculo"/>
                <w:rFonts w:ascii="Arial" w:hAnsi="Arial" w:cs="Arial"/>
                <w:noProof/>
                <w:sz w:val="24"/>
                <w:szCs w:val="24"/>
              </w:rPr>
              <w:t>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INTRODUCCIÓN</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4</w:t>
            </w:r>
            <w:r w:rsidRPr="00D54B2B">
              <w:rPr>
                <w:rFonts w:ascii="Arial" w:hAnsi="Arial" w:cs="Arial"/>
                <w:noProof/>
                <w:webHidden/>
                <w:sz w:val="24"/>
                <w:szCs w:val="24"/>
              </w:rPr>
              <w:fldChar w:fldCharType="end"/>
            </w:r>
          </w:hyperlink>
        </w:p>
        <w:p w14:paraId="47047AC6" w14:textId="48656F0E" w:rsidR="00D54B2B" w:rsidRPr="00D54B2B" w:rsidRDefault="00D54B2B">
          <w:pPr>
            <w:pStyle w:val="TDC1"/>
            <w:rPr>
              <w:rFonts w:ascii="Arial" w:eastAsiaTheme="minorEastAsia" w:hAnsi="Arial" w:cs="Arial"/>
              <w:noProof/>
              <w:sz w:val="24"/>
              <w:szCs w:val="24"/>
              <w:lang w:eastAsia="es-ES"/>
            </w:rPr>
          </w:pPr>
          <w:hyperlink w:anchor="_Toc211852382" w:history="1">
            <w:r w:rsidRPr="00D54B2B">
              <w:rPr>
                <w:rStyle w:val="Hipervnculo"/>
                <w:rFonts w:ascii="Arial" w:eastAsia="Times New Roman" w:hAnsi="Arial" w:cs="Arial"/>
                <w:noProof/>
                <w:sz w:val="24"/>
                <w:szCs w:val="24"/>
                <w:lang w:eastAsia="es-ES"/>
              </w:rPr>
              <w:t>2.</w:t>
            </w:r>
            <w:r w:rsidRPr="00D54B2B">
              <w:rPr>
                <w:rFonts w:ascii="Arial" w:eastAsiaTheme="minorEastAsia" w:hAnsi="Arial" w:cs="Arial"/>
                <w:noProof/>
                <w:sz w:val="24"/>
                <w:szCs w:val="24"/>
                <w:lang w:eastAsia="es-ES"/>
              </w:rPr>
              <w:tab/>
            </w:r>
            <w:r w:rsidRPr="00D54B2B">
              <w:rPr>
                <w:rStyle w:val="Hipervnculo"/>
                <w:rFonts w:ascii="Arial" w:eastAsia="Times New Roman" w:hAnsi="Arial" w:cs="Arial"/>
                <w:noProof/>
                <w:sz w:val="24"/>
                <w:szCs w:val="24"/>
                <w:lang w:eastAsia="es-ES"/>
              </w:rPr>
              <w:t>CONTEXTUALIZACIÓN DE LA PROGRAMACIÓN DIDÁCTICA</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5</w:t>
            </w:r>
            <w:r w:rsidRPr="00D54B2B">
              <w:rPr>
                <w:rFonts w:ascii="Arial" w:hAnsi="Arial" w:cs="Arial"/>
                <w:noProof/>
                <w:webHidden/>
                <w:sz w:val="24"/>
                <w:szCs w:val="24"/>
              </w:rPr>
              <w:fldChar w:fldCharType="end"/>
            </w:r>
          </w:hyperlink>
        </w:p>
        <w:p w14:paraId="11E6E8EE" w14:textId="344C5952"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83" w:history="1">
            <w:r w:rsidRPr="00D54B2B">
              <w:rPr>
                <w:rStyle w:val="Hipervnculo"/>
                <w:rFonts w:ascii="Arial" w:eastAsia="Times New Roman" w:hAnsi="Arial" w:cs="Arial"/>
                <w:noProof/>
                <w:sz w:val="24"/>
                <w:szCs w:val="24"/>
                <w:lang w:eastAsia="es-ES"/>
              </w:rPr>
              <w:t>2.1.</w:t>
            </w:r>
            <w:r>
              <w:rPr>
                <w:rFonts w:ascii="Arial" w:eastAsiaTheme="minorEastAsia" w:hAnsi="Arial" w:cs="Arial"/>
                <w:noProof/>
                <w:sz w:val="24"/>
                <w:szCs w:val="24"/>
                <w:lang w:eastAsia="es-ES"/>
              </w:rPr>
              <w:t xml:space="preserve"> </w:t>
            </w:r>
            <w:r w:rsidRPr="00D54B2B">
              <w:rPr>
                <w:rStyle w:val="Hipervnculo"/>
                <w:rFonts w:ascii="Arial" w:eastAsia="Times New Roman" w:hAnsi="Arial" w:cs="Arial"/>
                <w:noProof/>
                <w:sz w:val="24"/>
                <w:szCs w:val="24"/>
                <w:lang w:eastAsia="es-ES"/>
              </w:rPr>
              <w:t>EL ENTORNO Y EL CENTRO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5</w:t>
            </w:r>
            <w:r w:rsidRPr="00D54B2B">
              <w:rPr>
                <w:rFonts w:ascii="Arial" w:hAnsi="Arial" w:cs="Arial"/>
                <w:noProof/>
                <w:webHidden/>
                <w:sz w:val="24"/>
                <w:szCs w:val="24"/>
              </w:rPr>
              <w:fldChar w:fldCharType="end"/>
            </w:r>
          </w:hyperlink>
        </w:p>
        <w:p w14:paraId="6282B49F" w14:textId="02171610"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84" w:history="1">
            <w:r w:rsidRPr="00D54B2B">
              <w:rPr>
                <w:rStyle w:val="Hipervnculo"/>
                <w:rFonts w:ascii="Arial" w:hAnsi="Arial" w:cs="Arial"/>
                <w:noProof/>
                <w:sz w:val="24"/>
                <w:szCs w:val="24"/>
              </w:rPr>
              <w:t>2.2.</w:t>
            </w:r>
            <w:r>
              <w:rPr>
                <w:rFonts w:ascii="Arial" w:eastAsiaTheme="minorEastAsia" w:hAnsi="Arial" w:cs="Arial"/>
                <w:noProof/>
                <w:sz w:val="24"/>
                <w:szCs w:val="24"/>
                <w:lang w:eastAsia="es-ES"/>
              </w:rPr>
              <w:t xml:space="preserve"> </w:t>
            </w:r>
            <w:r w:rsidRPr="00D54B2B">
              <w:rPr>
                <w:rStyle w:val="Hipervnculo"/>
                <w:rFonts w:ascii="Arial" w:hAnsi="Arial" w:cs="Arial"/>
                <w:noProof/>
                <w:sz w:val="24"/>
                <w:szCs w:val="24"/>
              </w:rPr>
              <w:t>EL ALUMNADO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6</w:t>
            </w:r>
            <w:r w:rsidRPr="00D54B2B">
              <w:rPr>
                <w:rFonts w:ascii="Arial" w:hAnsi="Arial" w:cs="Arial"/>
                <w:noProof/>
                <w:webHidden/>
                <w:sz w:val="24"/>
                <w:szCs w:val="24"/>
              </w:rPr>
              <w:fldChar w:fldCharType="end"/>
            </w:r>
          </w:hyperlink>
        </w:p>
        <w:p w14:paraId="4B582083" w14:textId="45F04BD5"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85" w:history="1">
            <w:r w:rsidRPr="00D54B2B">
              <w:rPr>
                <w:rStyle w:val="Hipervnculo"/>
                <w:rFonts w:ascii="Arial" w:hAnsi="Arial" w:cs="Arial"/>
                <w:noProof/>
                <w:sz w:val="24"/>
                <w:szCs w:val="24"/>
              </w:rPr>
              <w:t>2.3.</w:t>
            </w:r>
            <w:r>
              <w:rPr>
                <w:rFonts w:ascii="Arial" w:eastAsiaTheme="minorEastAsia" w:hAnsi="Arial" w:cs="Arial"/>
                <w:noProof/>
                <w:sz w:val="24"/>
                <w:szCs w:val="24"/>
                <w:lang w:eastAsia="es-ES"/>
              </w:rPr>
              <w:t xml:space="preserve"> </w:t>
            </w:r>
            <w:r w:rsidRPr="00D54B2B">
              <w:rPr>
                <w:rStyle w:val="Hipervnculo"/>
                <w:rFonts w:ascii="Arial" w:hAnsi="Arial" w:cs="Arial"/>
                <w:noProof/>
                <w:sz w:val="24"/>
                <w:szCs w:val="24"/>
              </w:rPr>
              <w:t>NORMAS BÁSICAS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6</w:t>
            </w:r>
            <w:r w:rsidRPr="00D54B2B">
              <w:rPr>
                <w:rFonts w:ascii="Arial" w:hAnsi="Arial" w:cs="Arial"/>
                <w:noProof/>
                <w:webHidden/>
                <w:sz w:val="24"/>
                <w:szCs w:val="24"/>
              </w:rPr>
              <w:fldChar w:fldCharType="end"/>
            </w:r>
          </w:hyperlink>
        </w:p>
        <w:p w14:paraId="0EE418E2" w14:textId="6849EB5D" w:rsidR="00D54B2B" w:rsidRPr="00D54B2B" w:rsidRDefault="00D54B2B">
          <w:pPr>
            <w:pStyle w:val="TDC1"/>
            <w:rPr>
              <w:rFonts w:ascii="Arial" w:eastAsiaTheme="minorEastAsia" w:hAnsi="Arial" w:cs="Arial"/>
              <w:noProof/>
              <w:sz w:val="24"/>
              <w:szCs w:val="24"/>
              <w:lang w:eastAsia="es-ES"/>
            </w:rPr>
          </w:pPr>
          <w:hyperlink w:anchor="_Toc211852386" w:history="1">
            <w:r w:rsidRPr="00D54B2B">
              <w:rPr>
                <w:rStyle w:val="Hipervnculo"/>
                <w:rFonts w:ascii="Arial" w:hAnsi="Arial" w:cs="Arial"/>
                <w:noProof/>
                <w:sz w:val="24"/>
                <w:szCs w:val="24"/>
              </w:rPr>
              <w:t>3.</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OBJETIVOS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_Toc211852386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7</w:t>
            </w:r>
            <w:r w:rsidRPr="00D54B2B">
              <w:rPr>
                <w:rFonts w:ascii="Arial" w:hAnsi="Arial" w:cs="Arial"/>
                <w:noProof/>
                <w:webHidden/>
                <w:sz w:val="24"/>
                <w:szCs w:val="24"/>
              </w:rPr>
              <w:fldChar w:fldCharType="end"/>
            </w:r>
          </w:hyperlink>
        </w:p>
        <w:p w14:paraId="5F9B6107" w14:textId="3A4950C0"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87" w:history="1">
            <w:r w:rsidRPr="00D54B2B">
              <w:rPr>
                <w:rStyle w:val="Hipervnculo"/>
                <w:rFonts w:ascii="Arial" w:hAnsi="Arial" w:cs="Arial"/>
                <w:noProof/>
                <w:sz w:val="24"/>
                <w:szCs w:val="24"/>
              </w:rPr>
              <w:t>3.1.</w:t>
            </w:r>
            <w:r>
              <w:rPr>
                <w:rFonts w:ascii="Arial" w:eastAsiaTheme="minorEastAsia" w:hAnsi="Arial" w:cs="Arial"/>
                <w:noProof/>
                <w:sz w:val="24"/>
                <w:szCs w:val="24"/>
                <w:lang w:eastAsia="es-ES"/>
              </w:rPr>
              <w:t xml:space="preserve"> </w:t>
            </w:r>
            <w:r w:rsidRPr="00D54B2B">
              <w:rPr>
                <w:rStyle w:val="Hipervnculo"/>
                <w:rFonts w:ascii="Arial" w:hAnsi="Arial" w:cs="Arial"/>
                <w:noProof/>
                <w:sz w:val="24"/>
                <w:szCs w:val="24"/>
              </w:rPr>
              <w:t>OBJETIVOS GENERALES DEL CICLO FORMATIVO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_Toc211852387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7</w:t>
            </w:r>
            <w:r w:rsidRPr="00D54B2B">
              <w:rPr>
                <w:rFonts w:ascii="Arial" w:hAnsi="Arial" w:cs="Arial"/>
                <w:noProof/>
                <w:webHidden/>
                <w:sz w:val="24"/>
                <w:szCs w:val="24"/>
              </w:rPr>
              <w:fldChar w:fldCharType="end"/>
            </w:r>
          </w:hyperlink>
        </w:p>
        <w:p w14:paraId="66E63BF5" w14:textId="39C9CD8C" w:rsidR="00D54B2B" w:rsidRPr="00D54B2B" w:rsidRDefault="00D54B2B">
          <w:pPr>
            <w:pStyle w:val="TDC1"/>
            <w:rPr>
              <w:rFonts w:ascii="Arial" w:eastAsiaTheme="minorEastAsia" w:hAnsi="Arial" w:cs="Arial"/>
              <w:noProof/>
              <w:sz w:val="24"/>
              <w:szCs w:val="24"/>
              <w:lang w:eastAsia="es-ES"/>
            </w:rPr>
          </w:pPr>
          <w:hyperlink w:anchor="_Toc211852388" w:history="1">
            <w:r w:rsidRPr="00D54B2B">
              <w:rPr>
                <w:rStyle w:val="Hipervnculo"/>
                <w:rFonts w:ascii="Arial" w:hAnsi="Arial" w:cs="Arial"/>
                <w:noProof/>
                <w:sz w:val="24"/>
                <w:szCs w:val="24"/>
              </w:rPr>
              <w:t>4.</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RESULTADOS DE APRENDIZAJE DEL MÓDULO PROFESIONAL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_Toc211852388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8</w:t>
            </w:r>
            <w:r w:rsidRPr="00D54B2B">
              <w:rPr>
                <w:rFonts w:ascii="Arial" w:hAnsi="Arial" w:cs="Arial"/>
                <w:noProof/>
                <w:webHidden/>
                <w:sz w:val="24"/>
                <w:szCs w:val="24"/>
              </w:rPr>
              <w:fldChar w:fldCharType="end"/>
            </w:r>
          </w:hyperlink>
        </w:p>
        <w:p w14:paraId="29970DDB" w14:textId="48AF34FA" w:rsidR="00D54B2B" w:rsidRPr="00D54B2B" w:rsidRDefault="00D54B2B">
          <w:pPr>
            <w:pStyle w:val="TDC1"/>
            <w:rPr>
              <w:rFonts w:ascii="Arial" w:eastAsiaTheme="minorEastAsia" w:hAnsi="Arial" w:cs="Arial"/>
              <w:noProof/>
              <w:sz w:val="24"/>
              <w:szCs w:val="24"/>
              <w:lang w:eastAsia="es-ES"/>
            </w:rPr>
          </w:pPr>
          <w:hyperlink w:anchor="_Toc211852389" w:history="1">
            <w:r w:rsidRPr="00D54B2B">
              <w:rPr>
                <w:rStyle w:val="Hipervnculo"/>
                <w:rFonts w:ascii="Arial" w:hAnsi="Arial" w:cs="Arial"/>
                <w:noProof/>
                <w:sz w:val="24"/>
                <w:szCs w:val="24"/>
              </w:rPr>
              <w:t>5.</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OBJETIVOS DIDÁCTICOS DEL MÓDULO PROFESIONAL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_Toc211852389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9</w:t>
            </w:r>
            <w:r w:rsidRPr="00D54B2B">
              <w:rPr>
                <w:rFonts w:ascii="Arial" w:hAnsi="Arial" w:cs="Arial"/>
                <w:noProof/>
                <w:webHidden/>
                <w:sz w:val="24"/>
                <w:szCs w:val="24"/>
              </w:rPr>
              <w:fldChar w:fldCharType="end"/>
            </w:r>
          </w:hyperlink>
        </w:p>
        <w:p w14:paraId="22FB5AF5" w14:textId="2D1E339A" w:rsidR="00D54B2B" w:rsidRPr="00D54B2B" w:rsidRDefault="00D54B2B">
          <w:pPr>
            <w:pStyle w:val="TDC1"/>
            <w:rPr>
              <w:rFonts w:ascii="Arial" w:eastAsiaTheme="minorEastAsia" w:hAnsi="Arial" w:cs="Arial"/>
              <w:noProof/>
              <w:sz w:val="24"/>
              <w:szCs w:val="24"/>
              <w:lang w:eastAsia="es-ES"/>
            </w:rPr>
          </w:pPr>
          <w:hyperlink w:anchor="_Toc211852390" w:history="1">
            <w:r w:rsidRPr="00D54B2B">
              <w:rPr>
                <w:rStyle w:val="Hipervnculo"/>
                <w:rFonts w:ascii="Arial" w:hAnsi="Arial" w:cs="Arial"/>
                <w:noProof/>
                <w:sz w:val="24"/>
                <w:szCs w:val="24"/>
              </w:rPr>
              <w:t>6.</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UNIDADES DE COMPETENCIA Y CUALIFICACIONES PROFESIONALES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_Toc211852390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9</w:t>
            </w:r>
            <w:r w:rsidRPr="00D54B2B">
              <w:rPr>
                <w:rFonts w:ascii="Arial" w:hAnsi="Arial" w:cs="Arial"/>
                <w:noProof/>
                <w:webHidden/>
                <w:sz w:val="24"/>
                <w:szCs w:val="24"/>
              </w:rPr>
              <w:fldChar w:fldCharType="end"/>
            </w:r>
          </w:hyperlink>
        </w:p>
        <w:p w14:paraId="1FDD3F06" w14:textId="0CE94C90"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91" w:history="1">
            <w:r w:rsidRPr="00D54B2B">
              <w:rPr>
                <w:rStyle w:val="Hipervnculo"/>
                <w:rFonts w:ascii="Arial" w:hAnsi="Arial" w:cs="Arial"/>
                <w:noProof/>
                <w:sz w:val="24"/>
                <w:szCs w:val="24"/>
              </w:rPr>
              <w:t>6.1. COMPETENCIAS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9</w:t>
            </w:r>
            <w:r w:rsidRPr="00D54B2B">
              <w:rPr>
                <w:rFonts w:ascii="Arial" w:hAnsi="Arial" w:cs="Arial"/>
                <w:noProof/>
                <w:webHidden/>
                <w:sz w:val="24"/>
                <w:szCs w:val="24"/>
              </w:rPr>
              <w:fldChar w:fldCharType="end"/>
            </w:r>
          </w:hyperlink>
        </w:p>
        <w:p w14:paraId="05C790BD" w14:textId="23BBF3AD"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92" w:history="1">
            <w:r w:rsidRPr="00D54B2B">
              <w:rPr>
                <w:rStyle w:val="Hipervnculo"/>
                <w:rFonts w:ascii="Arial" w:hAnsi="Arial" w:cs="Arial"/>
                <w:noProof/>
                <w:sz w:val="24"/>
                <w:szCs w:val="24"/>
              </w:rPr>
              <w:t xml:space="preserve">6.2. CONTRIBUCIÓN DEL MÓDULO A LA COMPETENCIA GENERAL DEL CICLO </w:t>
            </w:r>
            <w:r>
              <w:rPr>
                <w:rStyle w:val="Hipervnculo"/>
                <w:rFonts w:ascii="Arial" w:hAnsi="Arial" w:cs="Arial"/>
                <w:noProof/>
                <w:sz w:val="24"/>
                <w:szCs w:val="24"/>
              </w:rPr>
              <w:t xml:space="preserve">  </w:t>
            </w:r>
            <w:r w:rsidRPr="00D54B2B">
              <w:rPr>
                <w:rStyle w:val="Hipervnculo"/>
                <w:rFonts w:ascii="Arial" w:hAnsi="Arial" w:cs="Arial"/>
                <w:noProof/>
                <w:sz w:val="24"/>
                <w:szCs w:val="24"/>
              </w:rPr>
              <w:t>FORMATIVO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9</w:t>
            </w:r>
            <w:r w:rsidRPr="00D54B2B">
              <w:rPr>
                <w:rFonts w:ascii="Arial" w:hAnsi="Arial" w:cs="Arial"/>
                <w:noProof/>
                <w:webHidden/>
                <w:sz w:val="24"/>
                <w:szCs w:val="24"/>
              </w:rPr>
              <w:fldChar w:fldCharType="end"/>
            </w:r>
          </w:hyperlink>
        </w:p>
        <w:p w14:paraId="5408680B" w14:textId="524D27A6"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93" w:history="1">
            <w:r w:rsidRPr="00D54B2B">
              <w:rPr>
                <w:rStyle w:val="Hipervnculo"/>
                <w:rFonts w:ascii="Arial" w:hAnsi="Arial" w:cs="Arial"/>
                <w:noProof/>
                <w:sz w:val="24"/>
                <w:szCs w:val="24"/>
              </w:rPr>
              <w:t>6.3. CONTRIBUCIÓN DEL MÓDULO A LAS COMPETENCIAS PROFESIONALES, Y PARA LA EMPLEABILIDAD</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10</w:t>
            </w:r>
            <w:r w:rsidRPr="00D54B2B">
              <w:rPr>
                <w:rFonts w:ascii="Arial" w:hAnsi="Arial" w:cs="Arial"/>
                <w:noProof/>
                <w:webHidden/>
                <w:sz w:val="24"/>
                <w:szCs w:val="24"/>
              </w:rPr>
              <w:fldChar w:fldCharType="end"/>
            </w:r>
          </w:hyperlink>
        </w:p>
        <w:p w14:paraId="618C4F7A" w14:textId="42C0E013" w:rsidR="00D54B2B" w:rsidRPr="00D54B2B" w:rsidRDefault="00D54B2B">
          <w:pPr>
            <w:pStyle w:val="TDC1"/>
            <w:rPr>
              <w:rFonts w:ascii="Arial" w:eastAsiaTheme="minorEastAsia" w:hAnsi="Arial" w:cs="Arial"/>
              <w:noProof/>
              <w:sz w:val="24"/>
              <w:szCs w:val="24"/>
              <w:lang w:eastAsia="es-ES"/>
            </w:rPr>
          </w:pPr>
          <w:hyperlink w:anchor="_Toc211852394" w:history="1">
            <w:r w:rsidRPr="00D54B2B">
              <w:rPr>
                <w:rStyle w:val="Hipervnculo"/>
                <w:rFonts w:ascii="Arial" w:hAnsi="Arial" w:cs="Arial"/>
                <w:noProof/>
                <w:sz w:val="24"/>
                <w:szCs w:val="24"/>
              </w:rPr>
              <w:t>7.</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CONTENIDOS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10</w:t>
            </w:r>
            <w:r w:rsidRPr="00D54B2B">
              <w:rPr>
                <w:rFonts w:ascii="Arial" w:hAnsi="Arial" w:cs="Arial"/>
                <w:noProof/>
                <w:webHidden/>
                <w:sz w:val="24"/>
                <w:szCs w:val="24"/>
              </w:rPr>
              <w:fldChar w:fldCharType="end"/>
            </w:r>
          </w:hyperlink>
        </w:p>
        <w:p w14:paraId="5ED1E139" w14:textId="31A8E540"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395" w:history="1">
            <w:r w:rsidRPr="00D54B2B">
              <w:rPr>
                <w:rStyle w:val="Hipervnculo"/>
                <w:rFonts w:ascii="Arial" w:hAnsi="Arial" w:cs="Arial"/>
                <w:noProof/>
                <w:sz w:val="24"/>
                <w:szCs w:val="24"/>
              </w:rPr>
              <w:t>7.2. CONTENIDOS BÁSICOS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10</w:t>
            </w:r>
            <w:r w:rsidRPr="00D54B2B">
              <w:rPr>
                <w:rFonts w:ascii="Arial" w:hAnsi="Arial" w:cs="Arial"/>
                <w:noProof/>
                <w:webHidden/>
                <w:sz w:val="24"/>
                <w:szCs w:val="24"/>
              </w:rPr>
              <w:fldChar w:fldCharType="end"/>
            </w:r>
          </w:hyperlink>
        </w:p>
        <w:p w14:paraId="34BA22BF" w14:textId="4F2EAF19" w:rsidR="00D54B2B" w:rsidRPr="00D54B2B" w:rsidRDefault="00D54B2B">
          <w:pPr>
            <w:pStyle w:val="TDC1"/>
            <w:rPr>
              <w:rFonts w:ascii="Arial" w:eastAsiaTheme="minorEastAsia" w:hAnsi="Arial" w:cs="Arial"/>
              <w:noProof/>
              <w:sz w:val="24"/>
              <w:szCs w:val="24"/>
              <w:lang w:eastAsia="es-ES"/>
            </w:rPr>
          </w:pPr>
          <w:hyperlink w:anchor="_Toc211852396" w:history="1">
            <w:r w:rsidRPr="00D54B2B">
              <w:rPr>
                <w:rStyle w:val="Hipervnculo"/>
                <w:rFonts w:ascii="Arial" w:hAnsi="Arial" w:cs="Arial"/>
                <w:noProof/>
                <w:sz w:val="24"/>
                <w:szCs w:val="24"/>
              </w:rPr>
              <w:t>8.</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CONTENIDOS DE CARÁCTER TRANSVERSAL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_Toc211852396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15</w:t>
            </w:r>
            <w:r w:rsidRPr="00D54B2B">
              <w:rPr>
                <w:rFonts w:ascii="Arial" w:hAnsi="Arial" w:cs="Arial"/>
                <w:noProof/>
                <w:webHidden/>
                <w:sz w:val="24"/>
                <w:szCs w:val="24"/>
              </w:rPr>
              <w:fldChar w:fldCharType="end"/>
            </w:r>
          </w:hyperlink>
        </w:p>
        <w:p w14:paraId="63D3C776" w14:textId="1B990349" w:rsidR="00D54B2B" w:rsidRPr="00D54B2B" w:rsidRDefault="00D54B2B">
          <w:pPr>
            <w:pStyle w:val="TDC1"/>
            <w:rPr>
              <w:rFonts w:ascii="Arial" w:eastAsiaTheme="minorEastAsia" w:hAnsi="Arial" w:cs="Arial"/>
              <w:noProof/>
              <w:sz w:val="24"/>
              <w:szCs w:val="24"/>
              <w:lang w:eastAsia="es-ES"/>
            </w:rPr>
          </w:pPr>
          <w:hyperlink w:anchor="_Toc211852397" w:history="1">
            <w:r w:rsidRPr="00D54B2B">
              <w:rPr>
                <w:rStyle w:val="Hipervnculo"/>
                <w:rFonts w:ascii="Arial" w:hAnsi="Arial" w:cs="Arial"/>
                <w:noProof/>
                <w:sz w:val="24"/>
                <w:szCs w:val="24"/>
              </w:rPr>
              <w:t>9.</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SELECCIÓN, SECUENCIACIÓN Y TEMPORALIZACIÓN DE LOS CONTENIDOS DE LAS UNIDADES DE TRABAJO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_Toc211852397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16</w:t>
            </w:r>
            <w:r w:rsidRPr="00D54B2B">
              <w:rPr>
                <w:rFonts w:ascii="Arial" w:hAnsi="Arial" w:cs="Arial"/>
                <w:noProof/>
                <w:webHidden/>
                <w:sz w:val="24"/>
                <w:szCs w:val="24"/>
              </w:rPr>
              <w:fldChar w:fldCharType="end"/>
            </w:r>
          </w:hyperlink>
        </w:p>
        <w:p w14:paraId="4E97DE0C" w14:textId="58A568A5" w:rsidR="00D54B2B" w:rsidRPr="00D54B2B" w:rsidRDefault="00D54B2B">
          <w:pPr>
            <w:pStyle w:val="TDC1"/>
            <w:rPr>
              <w:rFonts w:ascii="Arial" w:eastAsiaTheme="minorEastAsia" w:hAnsi="Arial" w:cs="Arial"/>
              <w:noProof/>
              <w:sz w:val="24"/>
              <w:szCs w:val="24"/>
              <w:lang w:eastAsia="es-ES"/>
            </w:rPr>
          </w:pPr>
          <w:hyperlink w:anchor="_Toc211852398" w:history="1">
            <w:r w:rsidRPr="00D54B2B">
              <w:rPr>
                <w:rStyle w:val="Hipervnculo"/>
                <w:rFonts w:ascii="Arial" w:hAnsi="Arial" w:cs="Arial"/>
                <w:noProof/>
                <w:sz w:val="24"/>
                <w:szCs w:val="24"/>
              </w:rPr>
              <w:t>10.</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METODOLOGÍA</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_Toc211852398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16</w:t>
            </w:r>
            <w:r w:rsidRPr="00D54B2B">
              <w:rPr>
                <w:rFonts w:ascii="Arial" w:hAnsi="Arial" w:cs="Arial"/>
                <w:noProof/>
                <w:webHidden/>
                <w:sz w:val="24"/>
                <w:szCs w:val="24"/>
              </w:rPr>
              <w:fldChar w:fldCharType="end"/>
            </w:r>
          </w:hyperlink>
        </w:p>
        <w:p w14:paraId="332E4694" w14:textId="5F886871" w:rsidR="00D54B2B" w:rsidRPr="00D54B2B" w:rsidRDefault="00D54B2B">
          <w:pPr>
            <w:pStyle w:val="TDC1"/>
            <w:rPr>
              <w:rFonts w:ascii="Arial" w:eastAsiaTheme="minorEastAsia" w:hAnsi="Arial" w:cs="Arial"/>
              <w:noProof/>
              <w:sz w:val="24"/>
              <w:szCs w:val="24"/>
              <w:lang w:eastAsia="es-ES"/>
            </w:rPr>
          </w:pPr>
          <w:hyperlink w:anchor="_Toc211852399" w:history="1">
            <w:r w:rsidRPr="00D54B2B">
              <w:rPr>
                <w:rStyle w:val="Hipervnculo"/>
                <w:rFonts w:ascii="Arial" w:hAnsi="Arial" w:cs="Arial"/>
                <w:noProof/>
                <w:sz w:val="24"/>
                <w:szCs w:val="24"/>
              </w:rPr>
              <w:t>11.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PRINCIPIOS METODOLÓGICOS APLICABLES AL CICLO FORMATIVO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_Toc211852399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17</w:t>
            </w:r>
            <w:r w:rsidRPr="00D54B2B">
              <w:rPr>
                <w:rFonts w:ascii="Arial" w:hAnsi="Arial" w:cs="Arial"/>
                <w:noProof/>
                <w:webHidden/>
                <w:sz w:val="24"/>
                <w:szCs w:val="24"/>
              </w:rPr>
              <w:fldChar w:fldCharType="end"/>
            </w:r>
          </w:hyperlink>
        </w:p>
        <w:p w14:paraId="11567BE7" w14:textId="31C5B327" w:rsidR="00D54B2B" w:rsidRPr="00D54B2B" w:rsidRDefault="00D54B2B">
          <w:pPr>
            <w:pStyle w:val="TDC1"/>
            <w:rPr>
              <w:rFonts w:ascii="Arial" w:eastAsiaTheme="minorEastAsia" w:hAnsi="Arial" w:cs="Arial"/>
              <w:noProof/>
              <w:sz w:val="24"/>
              <w:szCs w:val="24"/>
              <w:lang w:eastAsia="es-ES"/>
            </w:rPr>
          </w:pPr>
          <w:hyperlink w:anchor="_Toc211852400" w:history="1">
            <w:r w:rsidRPr="00D54B2B">
              <w:rPr>
                <w:rStyle w:val="Hipervnculo"/>
                <w:rFonts w:ascii="Arial" w:hAnsi="Arial" w:cs="Arial"/>
                <w:noProof/>
                <w:sz w:val="24"/>
                <w:szCs w:val="24"/>
              </w:rPr>
              <w:t>12.</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ESTRATEGIAS Y APRENDIZAJES DEL MÓDULO PROFESIONAL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_Toc211852400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17</w:t>
            </w:r>
            <w:r w:rsidRPr="00D54B2B">
              <w:rPr>
                <w:rFonts w:ascii="Arial" w:hAnsi="Arial" w:cs="Arial"/>
                <w:noProof/>
                <w:webHidden/>
                <w:sz w:val="24"/>
                <w:szCs w:val="24"/>
              </w:rPr>
              <w:fldChar w:fldCharType="end"/>
            </w:r>
          </w:hyperlink>
        </w:p>
        <w:p w14:paraId="3DDC021E" w14:textId="4D4297CC" w:rsidR="00D54B2B" w:rsidRPr="00D54B2B" w:rsidRDefault="00D54B2B">
          <w:pPr>
            <w:pStyle w:val="TDC1"/>
            <w:rPr>
              <w:rFonts w:ascii="Arial" w:eastAsiaTheme="minorEastAsia" w:hAnsi="Arial" w:cs="Arial"/>
              <w:noProof/>
              <w:sz w:val="24"/>
              <w:szCs w:val="24"/>
              <w:lang w:eastAsia="es-ES"/>
            </w:rPr>
          </w:pPr>
          <w:hyperlink w:anchor="_Toc211852401" w:history="1">
            <w:r w:rsidRPr="00D54B2B">
              <w:rPr>
                <w:rStyle w:val="Hipervnculo"/>
                <w:rFonts w:ascii="Arial" w:hAnsi="Arial" w:cs="Arial"/>
                <w:noProof/>
                <w:sz w:val="24"/>
                <w:szCs w:val="24"/>
              </w:rPr>
              <w:t>13.</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ACTIVIDADES DE ENSEÑANZA-APRENDIZAJE</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18</w:t>
            </w:r>
            <w:r w:rsidRPr="00D54B2B">
              <w:rPr>
                <w:rFonts w:ascii="Arial" w:hAnsi="Arial" w:cs="Arial"/>
                <w:noProof/>
                <w:webHidden/>
                <w:sz w:val="24"/>
                <w:szCs w:val="24"/>
              </w:rPr>
              <w:fldChar w:fldCharType="end"/>
            </w:r>
          </w:hyperlink>
        </w:p>
        <w:p w14:paraId="3C4A1164" w14:textId="658BC1BE" w:rsidR="00D54B2B" w:rsidRPr="00D54B2B" w:rsidRDefault="00D54B2B">
          <w:pPr>
            <w:pStyle w:val="TDC1"/>
            <w:rPr>
              <w:rFonts w:ascii="Arial" w:eastAsiaTheme="minorEastAsia" w:hAnsi="Arial" w:cs="Arial"/>
              <w:noProof/>
              <w:sz w:val="24"/>
              <w:szCs w:val="24"/>
              <w:lang w:eastAsia="es-ES"/>
            </w:rPr>
          </w:pPr>
          <w:hyperlink w:anchor="_Toc211852402" w:history="1">
            <w:r w:rsidRPr="00D54B2B">
              <w:rPr>
                <w:rStyle w:val="Hipervnculo"/>
                <w:rFonts w:ascii="Arial" w:hAnsi="Arial" w:cs="Arial"/>
                <w:noProof/>
                <w:sz w:val="24"/>
                <w:szCs w:val="24"/>
              </w:rPr>
              <w:t>14.</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ACTIVIDADES COMPLEMENTARIAS Y EXTRAESCOLARES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18</w:t>
            </w:r>
            <w:r w:rsidRPr="00D54B2B">
              <w:rPr>
                <w:rFonts w:ascii="Arial" w:hAnsi="Arial" w:cs="Arial"/>
                <w:noProof/>
                <w:webHidden/>
                <w:sz w:val="24"/>
                <w:szCs w:val="24"/>
              </w:rPr>
              <w:fldChar w:fldCharType="end"/>
            </w:r>
          </w:hyperlink>
        </w:p>
        <w:p w14:paraId="0089F0AA" w14:textId="06E9D10B" w:rsidR="00D54B2B" w:rsidRPr="00D54B2B" w:rsidRDefault="00D54B2B">
          <w:pPr>
            <w:pStyle w:val="TDC1"/>
            <w:rPr>
              <w:rFonts w:ascii="Arial" w:eastAsiaTheme="minorEastAsia" w:hAnsi="Arial" w:cs="Arial"/>
              <w:noProof/>
              <w:sz w:val="24"/>
              <w:szCs w:val="24"/>
              <w:lang w:eastAsia="es-ES"/>
            </w:rPr>
          </w:pPr>
          <w:hyperlink w:anchor="_Toc211852403" w:history="1">
            <w:r w:rsidRPr="00D54B2B">
              <w:rPr>
                <w:rStyle w:val="Hipervnculo"/>
                <w:rFonts w:ascii="Arial" w:hAnsi="Arial" w:cs="Arial"/>
                <w:noProof/>
                <w:sz w:val="24"/>
                <w:szCs w:val="24"/>
              </w:rPr>
              <w:t>15.</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RECURSOS Y MATERIALES DIDÁCTICOS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19</w:t>
            </w:r>
            <w:r w:rsidRPr="00D54B2B">
              <w:rPr>
                <w:rFonts w:ascii="Arial" w:hAnsi="Arial" w:cs="Arial"/>
                <w:noProof/>
                <w:webHidden/>
                <w:sz w:val="24"/>
                <w:szCs w:val="24"/>
              </w:rPr>
              <w:fldChar w:fldCharType="end"/>
            </w:r>
          </w:hyperlink>
        </w:p>
        <w:p w14:paraId="46E25A3C" w14:textId="09B00130" w:rsidR="00D54B2B" w:rsidRPr="00D54B2B" w:rsidRDefault="00D54B2B">
          <w:pPr>
            <w:pStyle w:val="TDC1"/>
            <w:rPr>
              <w:rFonts w:ascii="Arial" w:eastAsiaTheme="minorEastAsia" w:hAnsi="Arial" w:cs="Arial"/>
              <w:noProof/>
              <w:sz w:val="24"/>
              <w:szCs w:val="24"/>
              <w:lang w:eastAsia="es-ES"/>
            </w:rPr>
          </w:pPr>
          <w:hyperlink w:anchor="_Toc211852404" w:history="1">
            <w:r w:rsidRPr="00D54B2B">
              <w:rPr>
                <w:rStyle w:val="Hipervnculo"/>
                <w:rFonts w:ascii="Arial" w:hAnsi="Arial" w:cs="Arial"/>
                <w:noProof/>
                <w:sz w:val="24"/>
                <w:szCs w:val="24"/>
              </w:rPr>
              <w:t>16.</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CRITERIOS PARA LA DISTRIBUCIÓN DE LOS GRUPOS DE ALUMNOS Y ALUMNAS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19</w:t>
            </w:r>
            <w:r w:rsidRPr="00D54B2B">
              <w:rPr>
                <w:rFonts w:ascii="Arial" w:hAnsi="Arial" w:cs="Arial"/>
                <w:noProof/>
                <w:webHidden/>
                <w:sz w:val="24"/>
                <w:szCs w:val="24"/>
              </w:rPr>
              <w:fldChar w:fldCharType="end"/>
            </w:r>
          </w:hyperlink>
        </w:p>
        <w:p w14:paraId="74AC9DA4" w14:textId="3154B27D" w:rsidR="00D54B2B" w:rsidRPr="00D54B2B" w:rsidRDefault="00D54B2B">
          <w:pPr>
            <w:pStyle w:val="TDC1"/>
            <w:rPr>
              <w:rFonts w:ascii="Arial" w:eastAsiaTheme="minorEastAsia" w:hAnsi="Arial" w:cs="Arial"/>
              <w:noProof/>
              <w:sz w:val="24"/>
              <w:szCs w:val="24"/>
              <w:lang w:eastAsia="es-ES"/>
            </w:rPr>
          </w:pPr>
          <w:hyperlink w:anchor="_Toc211852405" w:history="1">
            <w:r w:rsidRPr="00D54B2B">
              <w:rPr>
                <w:rStyle w:val="Hipervnculo"/>
                <w:rFonts w:ascii="Arial" w:hAnsi="Arial" w:cs="Arial"/>
                <w:noProof/>
                <w:sz w:val="24"/>
                <w:szCs w:val="24"/>
              </w:rPr>
              <w:t>17.</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DISTRIBUCIÓN DE ESPACIOS Y RECURSOS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20</w:t>
            </w:r>
            <w:r w:rsidRPr="00D54B2B">
              <w:rPr>
                <w:rFonts w:ascii="Arial" w:hAnsi="Arial" w:cs="Arial"/>
                <w:noProof/>
                <w:webHidden/>
                <w:sz w:val="24"/>
                <w:szCs w:val="24"/>
              </w:rPr>
              <w:fldChar w:fldCharType="end"/>
            </w:r>
          </w:hyperlink>
        </w:p>
        <w:p w14:paraId="1D288CD3" w14:textId="36C549DA" w:rsidR="00D54B2B" w:rsidRPr="00D54B2B" w:rsidRDefault="00D54B2B">
          <w:pPr>
            <w:pStyle w:val="TDC1"/>
            <w:rPr>
              <w:rFonts w:ascii="Arial" w:eastAsiaTheme="minorEastAsia" w:hAnsi="Arial" w:cs="Arial"/>
              <w:noProof/>
              <w:sz w:val="24"/>
              <w:szCs w:val="24"/>
              <w:lang w:eastAsia="es-ES"/>
            </w:rPr>
          </w:pPr>
          <w:hyperlink w:anchor="_Toc211852406" w:history="1">
            <w:r w:rsidRPr="00D54B2B">
              <w:rPr>
                <w:rStyle w:val="Hipervnculo"/>
                <w:rFonts w:ascii="Arial" w:hAnsi="Arial" w:cs="Arial"/>
                <w:noProof/>
                <w:sz w:val="24"/>
                <w:szCs w:val="24"/>
              </w:rPr>
              <w:t>19.</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CARACTERÍSTICAS DEL PROCESO DE EVALUACIÓN EN LA COMUNIDAD DE CASTILLA Y LEÓN</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_Toc211852406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20</w:t>
            </w:r>
            <w:r w:rsidRPr="00D54B2B">
              <w:rPr>
                <w:rFonts w:ascii="Arial" w:hAnsi="Arial" w:cs="Arial"/>
                <w:noProof/>
                <w:webHidden/>
                <w:sz w:val="24"/>
                <w:szCs w:val="24"/>
              </w:rPr>
              <w:fldChar w:fldCharType="end"/>
            </w:r>
          </w:hyperlink>
        </w:p>
        <w:p w14:paraId="37AF3206" w14:textId="5CAD7B18" w:rsidR="00D54B2B" w:rsidRPr="00D54B2B" w:rsidRDefault="00D54B2B">
          <w:pPr>
            <w:pStyle w:val="TDC1"/>
            <w:rPr>
              <w:rFonts w:ascii="Arial" w:eastAsiaTheme="minorEastAsia" w:hAnsi="Arial" w:cs="Arial"/>
              <w:noProof/>
              <w:sz w:val="24"/>
              <w:szCs w:val="24"/>
              <w:lang w:eastAsia="es-ES"/>
            </w:rPr>
          </w:pPr>
          <w:hyperlink w:anchor="_Toc211852407" w:history="1">
            <w:r w:rsidRPr="00D54B2B">
              <w:rPr>
                <w:rStyle w:val="Hipervnculo"/>
                <w:rFonts w:ascii="Arial" w:hAnsi="Arial" w:cs="Arial"/>
                <w:noProof/>
                <w:sz w:val="24"/>
                <w:szCs w:val="24"/>
              </w:rPr>
              <w:t>20.</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EVALUACIÓN DEL PROCESO DE APRENDIZAJE (ALUMNADO)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_Toc211852407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22</w:t>
            </w:r>
            <w:r w:rsidRPr="00D54B2B">
              <w:rPr>
                <w:rFonts w:ascii="Arial" w:hAnsi="Arial" w:cs="Arial"/>
                <w:noProof/>
                <w:webHidden/>
                <w:sz w:val="24"/>
                <w:szCs w:val="24"/>
              </w:rPr>
              <w:fldChar w:fldCharType="end"/>
            </w:r>
          </w:hyperlink>
        </w:p>
        <w:p w14:paraId="571EF2EF" w14:textId="7EFDB1C1"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r w:rsidR="002C1041">
            <w:rPr>
              <w:rStyle w:val="Hipervnculo"/>
              <w:rFonts w:ascii="Arial" w:hAnsi="Arial" w:cs="Arial"/>
              <w:noProof/>
              <w:sz w:val="24"/>
              <w:szCs w:val="24"/>
              <w:u w:val="none"/>
            </w:rPr>
            <w:t xml:space="preserve"> </w:t>
          </w:r>
          <w:hyperlink w:anchor="_Toc211852408" w:history="1">
            <w:r w:rsidRPr="00D54B2B">
              <w:rPr>
                <w:rStyle w:val="Hipervnculo"/>
                <w:rFonts w:ascii="Arial" w:hAnsi="Arial" w:cs="Arial"/>
                <w:noProof/>
                <w:sz w:val="24"/>
                <w:szCs w:val="24"/>
              </w:rPr>
              <w:t>20.1.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CRITERIOS DE EVALUACIÓN</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_Toc211852408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22</w:t>
            </w:r>
            <w:r w:rsidRPr="00D54B2B">
              <w:rPr>
                <w:rFonts w:ascii="Arial" w:hAnsi="Arial" w:cs="Arial"/>
                <w:noProof/>
                <w:webHidden/>
                <w:sz w:val="24"/>
                <w:szCs w:val="24"/>
              </w:rPr>
              <w:fldChar w:fldCharType="end"/>
            </w:r>
          </w:hyperlink>
        </w:p>
        <w:p w14:paraId="595AA419" w14:textId="4204EC80" w:rsidR="00D54B2B" w:rsidRPr="00D54B2B" w:rsidRDefault="00D54B2B">
          <w:pPr>
            <w:pStyle w:val="TDC1"/>
            <w:rPr>
              <w:rFonts w:ascii="Arial" w:eastAsiaTheme="minorEastAsia" w:hAnsi="Arial" w:cs="Arial"/>
              <w:noProof/>
              <w:sz w:val="24"/>
              <w:szCs w:val="24"/>
              <w:lang w:eastAsia="es-ES"/>
            </w:rPr>
          </w:pPr>
          <w:hyperlink w:anchor="_Toc211852409" w:history="1">
            <w:r w:rsidRPr="00D54B2B">
              <w:rPr>
                <w:rStyle w:val="Hipervnculo"/>
                <w:rFonts w:ascii="Arial" w:hAnsi="Arial" w:cs="Arial"/>
                <w:noProof/>
                <w:sz w:val="24"/>
                <w:szCs w:val="24"/>
              </w:rPr>
              <w:t>21.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RESULTADO DE APRENDIZAJE VALORADO O EVALUADO POR TUTOR DUAL DURANTE LA FORMACIÓN EN EMPRESA U ORGANISMOS EQUIPARADO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_Toc211852409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26</w:t>
            </w:r>
            <w:r w:rsidRPr="00D54B2B">
              <w:rPr>
                <w:rFonts w:ascii="Arial" w:hAnsi="Arial" w:cs="Arial"/>
                <w:noProof/>
                <w:webHidden/>
                <w:sz w:val="24"/>
                <w:szCs w:val="24"/>
              </w:rPr>
              <w:fldChar w:fldCharType="end"/>
            </w:r>
          </w:hyperlink>
        </w:p>
        <w:p w14:paraId="055634CB" w14:textId="439E686C" w:rsidR="00D54B2B" w:rsidRPr="00D54B2B" w:rsidRDefault="00D54B2B">
          <w:pPr>
            <w:pStyle w:val="TDC1"/>
            <w:rPr>
              <w:rFonts w:ascii="Arial" w:eastAsiaTheme="minorEastAsia" w:hAnsi="Arial" w:cs="Arial"/>
              <w:noProof/>
              <w:sz w:val="24"/>
              <w:szCs w:val="24"/>
              <w:lang w:eastAsia="es-ES"/>
            </w:rPr>
          </w:pPr>
          <w:hyperlink w:anchor="_Toc211852410" w:history="1">
            <w:r w:rsidRPr="00D54B2B">
              <w:rPr>
                <w:rStyle w:val="Hipervnculo"/>
                <w:rFonts w:ascii="Arial" w:hAnsi="Arial" w:cs="Arial"/>
                <w:noProof/>
                <w:sz w:val="24"/>
                <w:szCs w:val="24"/>
              </w:rPr>
              <w:t>22.</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FASE DE FORMACIÓN EN EMPRESAS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_Toc211852410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27</w:t>
            </w:r>
            <w:r w:rsidRPr="00D54B2B">
              <w:rPr>
                <w:rFonts w:ascii="Arial" w:hAnsi="Arial" w:cs="Arial"/>
                <w:noProof/>
                <w:webHidden/>
                <w:sz w:val="24"/>
                <w:szCs w:val="24"/>
              </w:rPr>
              <w:fldChar w:fldCharType="end"/>
            </w:r>
          </w:hyperlink>
        </w:p>
        <w:p w14:paraId="5733FDD3" w14:textId="67CBA40B" w:rsidR="00D54B2B" w:rsidRPr="00D54B2B" w:rsidRDefault="00D54B2B">
          <w:pPr>
            <w:pStyle w:val="TDC1"/>
            <w:rPr>
              <w:rFonts w:ascii="Arial" w:eastAsiaTheme="minorEastAsia" w:hAnsi="Arial" w:cs="Arial"/>
              <w:noProof/>
              <w:sz w:val="24"/>
              <w:szCs w:val="24"/>
              <w:lang w:eastAsia="es-ES"/>
            </w:rPr>
          </w:pPr>
          <w:hyperlink w:anchor="_Toc211852411" w:history="1">
            <w:r w:rsidRPr="00D54B2B">
              <w:rPr>
                <w:rStyle w:val="Hipervnculo"/>
                <w:rFonts w:ascii="Arial" w:hAnsi="Arial" w:cs="Arial"/>
                <w:noProof/>
                <w:sz w:val="24"/>
                <w:szCs w:val="24"/>
              </w:rPr>
              <w:t>23.</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TÉCNICAS E INSTRUMENTOS DE EVALUACIÓN</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27</w:t>
            </w:r>
            <w:r w:rsidRPr="00D54B2B">
              <w:rPr>
                <w:rFonts w:ascii="Arial" w:hAnsi="Arial" w:cs="Arial"/>
                <w:noProof/>
                <w:webHidden/>
                <w:sz w:val="24"/>
                <w:szCs w:val="24"/>
              </w:rPr>
              <w:fldChar w:fldCharType="end"/>
            </w:r>
          </w:hyperlink>
        </w:p>
        <w:p w14:paraId="009D7CB2" w14:textId="4DAC7797" w:rsidR="00D54B2B" w:rsidRPr="00D54B2B" w:rsidRDefault="00D54B2B">
          <w:pPr>
            <w:pStyle w:val="TDC1"/>
            <w:rPr>
              <w:rFonts w:ascii="Arial" w:eastAsiaTheme="minorEastAsia" w:hAnsi="Arial" w:cs="Arial"/>
              <w:noProof/>
              <w:sz w:val="24"/>
              <w:szCs w:val="24"/>
              <w:lang w:eastAsia="es-ES"/>
            </w:rPr>
          </w:pPr>
          <w:hyperlink w:anchor="_Toc211852412" w:history="1">
            <w:r w:rsidRPr="00D54B2B">
              <w:rPr>
                <w:rStyle w:val="Hipervnculo"/>
                <w:rFonts w:ascii="Arial" w:hAnsi="Arial" w:cs="Arial"/>
                <w:noProof/>
                <w:sz w:val="24"/>
                <w:szCs w:val="24"/>
              </w:rPr>
              <w:t>24.</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OBTENCIÓN DE LA CALIFICACIÓN FINAL DEL MÓDULO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28</w:t>
            </w:r>
            <w:r w:rsidRPr="00D54B2B">
              <w:rPr>
                <w:rFonts w:ascii="Arial" w:hAnsi="Arial" w:cs="Arial"/>
                <w:noProof/>
                <w:webHidden/>
                <w:sz w:val="24"/>
                <w:szCs w:val="24"/>
              </w:rPr>
              <w:fldChar w:fldCharType="end"/>
            </w:r>
          </w:hyperlink>
        </w:p>
        <w:p w14:paraId="34C56180" w14:textId="531AEE77" w:rsidR="00D54B2B" w:rsidRPr="00D54B2B" w:rsidRDefault="00D54B2B">
          <w:pPr>
            <w:pStyle w:val="TDC1"/>
            <w:rPr>
              <w:rFonts w:ascii="Arial" w:eastAsiaTheme="minorEastAsia" w:hAnsi="Arial" w:cs="Arial"/>
              <w:noProof/>
              <w:sz w:val="24"/>
              <w:szCs w:val="24"/>
              <w:lang w:eastAsia="es-ES"/>
            </w:rPr>
          </w:pPr>
          <w:hyperlink w:anchor="_Toc211852413" w:history="1">
            <w:r w:rsidRPr="00D54B2B">
              <w:rPr>
                <w:rStyle w:val="Hipervnculo"/>
                <w:rFonts w:ascii="Arial" w:hAnsi="Arial" w:cs="Arial"/>
                <w:noProof/>
                <w:sz w:val="24"/>
                <w:szCs w:val="24"/>
              </w:rPr>
              <w:t>25.</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MÍNIMOS EXIGIBLES PARA LA SUPERACIÓN DEL MÓDULO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29</w:t>
            </w:r>
            <w:r w:rsidRPr="00D54B2B">
              <w:rPr>
                <w:rFonts w:ascii="Arial" w:hAnsi="Arial" w:cs="Arial"/>
                <w:noProof/>
                <w:webHidden/>
                <w:sz w:val="24"/>
                <w:szCs w:val="24"/>
              </w:rPr>
              <w:fldChar w:fldCharType="end"/>
            </w:r>
          </w:hyperlink>
        </w:p>
        <w:p w14:paraId="133A451E" w14:textId="3A401039" w:rsidR="00D54B2B" w:rsidRPr="00D54B2B" w:rsidRDefault="00D54B2B">
          <w:pPr>
            <w:pStyle w:val="TDC1"/>
            <w:rPr>
              <w:rFonts w:ascii="Arial" w:eastAsiaTheme="minorEastAsia" w:hAnsi="Arial" w:cs="Arial"/>
              <w:noProof/>
              <w:sz w:val="24"/>
              <w:szCs w:val="24"/>
              <w:lang w:eastAsia="es-ES"/>
            </w:rPr>
          </w:pPr>
          <w:hyperlink w:anchor="_Toc211852414" w:history="1">
            <w:r w:rsidRPr="00D54B2B">
              <w:rPr>
                <w:rStyle w:val="Hipervnculo"/>
                <w:rFonts w:ascii="Arial" w:hAnsi="Arial" w:cs="Arial"/>
                <w:noProof/>
                <w:sz w:val="24"/>
                <w:szCs w:val="24"/>
              </w:rPr>
              <w:t>26.</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RECUPERACIÓN DE PENDIENTES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29</w:t>
            </w:r>
            <w:r w:rsidRPr="00D54B2B">
              <w:rPr>
                <w:rFonts w:ascii="Arial" w:hAnsi="Arial" w:cs="Arial"/>
                <w:noProof/>
                <w:webHidden/>
                <w:sz w:val="24"/>
                <w:szCs w:val="24"/>
              </w:rPr>
              <w:fldChar w:fldCharType="end"/>
            </w:r>
          </w:hyperlink>
        </w:p>
        <w:p w14:paraId="3D7A582B" w14:textId="18629EF2" w:rsidR="00D54B2B" w:rsidRPr="00D54B2B" w:rsidRDefault="00D54B2B">
          <w:pPr>
            <w:pStyle w:val="TDC1"/>
            <w:rPr>
              <w:rFonts w:ascii="Arial" w:eastAsiaTheme="minorEastAsia" w:hAnsi="Arial" w:cs="Arial"/>
              <w:noProof/>
              <w:sz w:val="24"/>
              <w:szCs w:val="24"/>
              <w:lang w:eastAsia="es-ES"/>
            </w:rPr>
          </w:pPr>
          <w:hyperlink w:anchor="_Toc211852415" w:history="1">
            <w:r w:rsidRPr="00D54B2B">
              <w:rPr>
                <w:rStyle w:val="Hipervnculo"/>
                <w:rFonts w:ascii="Arial" w:hAnsi="Arial" w:cs="Arial"/>
                <w:noProof/>
                <w:sz w:val="24"/>
                <w:szCs w:val="24"/>
              </w:rPr>
              <w:t>27.</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PLAN DE REFUERZO Y RECUPERACIÓN</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30</w:t>
            </w:r>
            <w:r w:rsidRPr="00D54B2B">
              <w:rPr>
                <w:rFonts w:ascii="Arial" w:hAnsi="Arial" w:cs="Arial"/>
                <w:noProof/>
                <w:webHidden/>
                <w:sz w:val="24"/>
                <w:szCs w:val="24"/>
              </w:rPr>
              <w:fldChar w:fldCharType="end"/>
            </w:r>
          </w:hyperlink>
        </w:p>
        <w:p w14:paraId="199537A9" w14:textId="18D13DEA" w:rsidR="00D54B2B" w:rsidRPr="00D54B2B" w:rsidRDefault="00D54B2B">
          <w:pPr>
            <w:pStyle w:val="TDC1"/>
            <w:rPr>
              <w:rFonts w:ascii="Arial" w:eastAsiaTheme="minorEastAsia" w:hAnsi="Arial" w:cs="Arial"/>
              <w:noProof/>
              <w:sz w:val="24"/>
              <w:szCs w:val="24"/>
              <w:lang w:eastAsia="es-ES"/>
            </w:rPr>
          </w:pPr>
          <w:hyperlink w:anchor="_Toc211852416" w:history="1">
            <w:r w:rsidRPr="00D54B2B">
              <w:rPr>
                <w:rStyle w:val="Hipervnculo"/>
                <w:rFonts w:ascii="Arial" w:hAnsi="Arial" w:cs="Arial"/>
                <w:noProof/>
                <w:sz w:val="24"/>
                <w:szCs w:val="24"/>
              </w:rPr>
              <w:t>28.</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EVALUACIÓN DEL PROCESO DE ENSEÑANZA (PROFESORADO)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_Toc211852416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30</w:t>
            </w:r>
            <w:r w:rsidRPr="00D54B2B">
              <w:rPr>
                <w:rFonts w:ascii="Arial" w:hAnsi="Arial" w:cs="Arial"/>
                <w:noProof/>
                <w:webHidden/>
                <w:sz w:val="24"/>
                <w:szCs w:val="24"/>
              </w:rPr>
              <w:fldChar w:fldCharType="end"/>
            </w:r>
          </w:hyperlink>
        </w:p>
        <w:p w14:paraId="0C851BE0" w14:textId="0CBDF5E5"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r w:rsidR="002C1041">
            <w:rPr>
              <w:rStyle w:val="Hipervnculo"/>
              <w:rFonts w:ascii="Arial" w:hAnsi="Arial" w:cs="Arial"/>
              <w:noProof/>
              <w:sz w:val="24"/>
              <w:szCs w:val="24"/>
              <w:u w:val="none"/>
            </w:rPr>
            <w:t xml:space="preserve"> </w:t>
          </w:r>
          <w:hyperlink w:anchor="_Toc211852417" w:history="1">
            <w:r w:rsidRPr="00D54B2B">
              <w:rPr>
                <w:rStyle w:val="Hipervnculo"/>
                <w:rFonts w:ascii="Arial" w:hAnsi="Arial" w:cs="Arial"/>
                <w:noProof/>
                <w:sz w:val="24"/>
                <w:szCs w:val="24"/>
              </w:rPr>
              <w:t>28.1.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EVALUACIÓN DE LA PRÁCTICA DOCENTE</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_Toc211852417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30</w:t>
            </w:r>
            <w:r w:rsidRPr="00D54B2B">
              <w:rPr>
                <w:rFonts w:ascii="Arial" w:hAnsi="Arial" w:cs="Arial"/>
                <w:noProof/>
                <w:webHidden/>
                <w:sz w:val="24"/>
                <w:szCs w:val="24"/>
              </w:rPr>
              <w:fldChar w:fldCharType="end"/>
            </w:r>
          </w:hyperlink>
        </w:p>
        <w:p w14:paraId="698B0CCE" w14:textId="7ED68E6E" w:rsidR="00D54B2B" w:rsidRPr="00D54B2B" w:rsidRDefault="00D54B2B">
          <w:pPr>
            <w:pStyle w:val="TDC1"/>
            <w:rPr>
              <w:rFonts w:ascii="Arial" w:eastAsiaTheme="minorEastAsia" w:hAnsi="Arial" w:cs="Arial"/>
              <w:noProof/>
              <w:sz w:val="24"/>
              <w:szCs w:val="24"/>
              <w:lang w:eastAsia="es-ES"/>
            </w:rPr>
          </w:pPr>
          <w:hyperlink w:anchor="_Toc211852418" w:history="1">
            <w:r w:rsidRPr="00D54B2B">
              <w:rPr>
                <w:rStyle w:val="Hipervnculo"/>
                <w:rFonts w:ascii="Arial" w:hAnsi="Arial" w:cs="Arial"/>
                <w:noProof/>
                <w:sz w:val="24"/>
                <w:szCs w:val="24"/>
              </w:rPr>
              <w:t>29.</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INFORMACIÓN Y COORDINACIÓN DOCENTE Y ACCIÓN TUTORIAL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_Toc211852418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31</w:t>
            </w:r>
            <w:r w:rsidRPr="00D54B2B">
              <w:rPr>
                <w:rFonts w:ascii="Arial" w:hAnsi="Arial" w:cs="Arial"/>
                <w:noProof/>
                <w:webHidden/>
                <w:sz w:val="24"/>
                <w:szCs w:val="24"/>
              </w:rPr>
              <w:fldChar w:fldCharType="end"/>
            </w:r>
          </w:hyperlink>
        </w:p>
        <w:p w14:paraId="16773007" w14:textId="4282BDC4"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r w:rsidR="002C1041">
            <w:rPr>
              <w:rStyle w:val="Hipervnculo"/>
              <w:rFonts w:ascii="Arial" w:hAnsi="Arial" w:cs="Arial"/>
              <w:noProof/>
              <w:sz w:val="24"/>
              <w:szCs w:val="24"/>
              <w:u w:val="none"/>
            </w:rPr>
            <w:t xml:space="preserve"> </w:t>
          </w:r>
          <w:hyperlink w:anchor="_Toc211852419" w:history="1">
            <w:r w:rsidRPr="00D54B2B">
              <w:rPr>
                <w:rStyle w:val="Hipervnculo"/>
                <w:rFonts w:ascii="Arial" w:hAnsi="Arial" w:cs="Arial"/>
                <w:noProof/>
                <w:sz w:val="24"/>
                <w:szCs w:val="24"/>
              </w:rPr>
              <w:t>29.1.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SISTEMA DE INFORMACIÓN PERMANENTE AL ALUMNADO Y FAMILIA</w:t>
            </w:r>
            <w:r w:rsidRPr="00D54B2B">
              <w:rPr>
                <w:rFonts w:ascii="Arial" w:hAnsi="Arial" w:cs="Arial"/>
                <w:noProof/>
                <w:webHidden/>
                <w:sz w:val="24"/>
                <w:szCs w:val="24"/>
              </w:rPr>
              <w:tab/>
            </w:r>
            <w:r>
              <w:rPr>
                <w:rFonts w:ascii="Arial" w:hAnsi="Arial" w:cs="Arial"/>
                <w:noProof/>
                <w:webHidden/>
                <w:sz w:val="24"/>
                <w:szCs w:val="24"/>
              </w:rPr>
              <w:t>………………………………………………………………………………………….</w:t>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_Toc211852419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31</w:t>
            </w:r>
            <w:r w:rsidRPr="00D54B2B">
              <w:rPr>
                <w:rFonts w:ascii="Arial" w:hAnsi="Arial" w:cs="Arial"/>
                <w:noProof/>
                <w:webHidden/>
                <w:sz w:val="24"/>
                <w:szCs w:val="24"/>
              </w:rPr>
              <w:fldChar w:fldCharType="end"/>
            </w:r>
          </w:hyperlink>
        </w:p>
        <w:p w14:paraId="757A3350" w14:textId="7F7AAC9F" w:rsidR="00D54B2B" w:rsidRPr="00D54B2B" w:rsidRDefault="002C1041">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20" w:history="1">
            <w:r w:rsidR="00D54B2B" w:rsidRPr="00D54B2B">
              <w:rPr>
                <w:rStyle w:val="Hipervnculo"/>
                <w:rFonts w:ascii="Arial" w:hAnsi="Arial" w:cs="Arial"/>
                <w:noProof/>
                <w:sz w:val="24"/>
                <w:szCs w:val="24"/>
              </w:rPr>
              <w:t>29.2.</w:t>
            </w:r>
            <w:r w:rsidR="00D54B2B">
              <w:rPr>
                <w:rFonts w:ascii="Arial" w:eastAsiaTheme="minorEastAsia" w:hAnsi="Arial" w:cs="Arial"/>
                <w:noProof/>
                <w:sz w:val="24"/>
                <w:szCs w:val="24"/>
                <w:lang w:eastAsia="es-ES"/>
              </w:rPr>
              <w:t xml:space="preserve"> </w:t>
            </w:r>
            <w:r w:rsidR="00D54B2B" w:rsidRPr="00D54B2B">
              <w:rPr>
                <w:rStyle w:val="Hipervnculo"/>
                <w:rFonts w:ascii="Arial" w:hAnsi="Arial" w:cs="Arial"/>
                <w:noProof/>
                <w:sz w:val="24"/>
                <w:szCs w:val="24"/>
              </w:rPr>
              <w:t>COORDINACIÓN DOCENTE</w:t>
            </w:r>
            <w:r w:rsidR="00D54B2B" w:rsidRPr="00D54B2B">
              <w:rPr>
                <w:rFonts w:ascii="Arial" w:hAnsi="Arial" w:cs="Arial"/>
                <w:noProof/>
                <w:webHidden/>
                <w:sz w:val="24"/>
                <w:szCs w:val="24"/>
              </w:rPr>
              <w:tab/>
            </w:r>
            <w:r w:rsidR="00D54B2B" w:rsidRPr="00D54B2B">
              <w:rPr>
                <w:rFonts w:ascii="Arial" w:hAnsi="Arial" w:cs="Arial"/>
                <w:noProof/>
                <w:webHidden/>
                <w:sz w:val="24"/>
                <w:szCs w:val="24"/>
              </w:rPr>
              <w:fldChar w:fldCharType="begin"/>
            </w:r>
            <w:r w:rsidR="00D54B2B" w:rsidRPr="00D54B2B">
              <w:rPr>
                <w:rFonts w:ascii="Arial" w:hAnsi="Arial" w:cs="Arial"/>
                <w:noProof/>
                <w:webHidden/>
                <w:sz w:val="24"/>
                <w:szCs w:val="24"/>
              </w:rPr>
              <w:instrText xml:space="preserve"> PAGEREF _Toc211852420 \h </w:instrText>
            </w:r>
            <w:r w:rsidR="00D54B2B" w:rsidRPr="00D54B2B">
              <w:rPr>
                <w:rFonts w:ascii="Arial" w:hAnsi="Arial" w:cs="Arial"/>
                <w:noProof/>
                <w:webHidden/>
                <w:sz w:val="24"/>
                <w:szCs w:val="24"/>
              </w:rPr>
            </w:r>
            <w:r w:rsidR="00D54B2B" w:rsidRPr="00D54B2B">
              <w:rPr>
                <w:rFonts w:ascii="Arial" w:hAnsi="Arial" w:cs="Arial"/>
                <w:noProof/>
                <w:webHidden/>
                <w:sz w:val="24"/>
                <w:szCs w:val="24"/>
              </w:rPr>
              <w:fldChar w:fldCharType="separate"/>
            </w:r>
            <w:r w:rsidR="00EE7FFC">
              <w:rPr>
                <w:rFonts w:ascii="Arial" w:hAnsi="Arial" w:cs="Arial"/>
                <w:noProof/>
                <w:webHidden/>
                <w:sz w:val="24"/>
                <w:szCs w:val="24"/>
              </w:rPr>
              <w:t>31</w:t>
            </w:r>
            <w:r w:rsidR="00D54B2B" w:rsidRPr="00D54B2B">
              <w:rPr>
                <w:rFonts w:ascii="Arial" w:hAnsi="Arial" w:cs="Arial"/>
                <w:noProof/>
                <w:webHidden/>
                <w:sz w:val="24"/>
                <w:szCs w:val="24"/>
              </w:rPr>
              <w:fldChar w:fldCharType="end"/>
            </w:r>
          </w:hyperlink>
        </w:p>
        <w:p w14:paraId="6C0F7BCC" w14:textId="6A0975B8" w:rsidR="00D54B2B" w:rsidRPr="00D54B2B" w:rsidRDefault="00D54B2B">
          <w:pPr>
            <w:pStyle w:val="TDC1"/>
            <w:rPr>
              <w:rFonts w:ascii="Arial" w:eastAsiaTheme="minorEastAsia" w:hAnsi="Arial" w:cs="Arial"/>
              <w:noProof/>
              <w:sz w:val="24"/>
              <w:szCs w:val="24"/>
              <w:lang w:eastAsia="es-ES"/>
            </w:rPr>
          </w:pPr>
          <w:hyperlink w:anchor="_Toc211852421" w:history="1">
            <w:r w:rsidRPr="00D54B2B">
              <w:rPr>
                <w:rStyle w:val="Hipervnculo"/>
                <w:rFonts w:ascii="Arial" w:hAnsi="Arial" w:cs="Arial"/>
                <w:noProof/>
                <w:sz w:val="24"/>
                <w:szCs w:val="24"/>
              </w:rPr>
              <w:t>30.</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ATENCIÓN A LA DIVERSIDAD</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32</w:t>
            </w:r>
            <w:r w:rsidRPr="00D54B2B">
              <w:rPr>
                <w:rFonts w:ascii="Arial" w:hAnsi="Arial" w:cs="Arial"/>
                <w:noProof/>
                <w:webHidden/>
                <w:sz w:val="24"/>
                <w:szCs w:val="24"/>
              </w:rPr>
              <w:fldChar w:fldCharType="end"/>
            </w:r>
          </w:hyperlink>
        </w:p>
        <w:p w14:paraId="290D2524" w14:textId="06B97E8B" w:rsidR="00D54B2B" w:rsidRPr="00D54B2B" w:rsidRDefault="00D54B2B">
          <w:pPr>
            <w:pStyle w:val="TDC1"/>
            <w:rPr>
              <w:rFonts w:ascii="Arial" w:eastAsiaTheme="minorEastAsia" w:hAnsi="Arial" w:cs="Arial"/>
              <w:noProof/>
              <w:sz w:val="24"/>
              <w:szCs w:val="24"/>
              <w:lang w:eastAsia="es-ES"/>
            </w:rPr>
          </w:pPr>
          <w:hyperlink w:anchor="_Toc211852422" w:history="1">
            <w:r w:rsidRPr="00D54B2B">
              <w:rPr>
                <w:rStyle w:val="Hipervnculo"/>
                <w:rFonts w:ascii="Arial" w:hAnsi="Arial" w:cs="Arial"/>
                <w:noProof/>
                <w:sz w:val="24"/>
                <w:szCs w:val="24"/>
              </w:rPr>
              <w:t>31.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CARACTERÍSTICAS DE ATENCIÓN AL ALUMNADO CON NECESIDADES ESPECÍFICAS DE APOYO EDUCATIVO DE LA COMUNIDAD DE CASTILLA Y LEÓN</w:t>
            </w:r>
            <w:r w:rsidRPr="00D54B2B">
              <w:rPr>
                <w:rFonts w:ascii="Arial" w:hAnsi="Arial" w:cs="Arial"/>
                <w:noProof/>
                <w:webHidden/>
                <w:sz w:val="24"/>
                <w:szCs w:val="24"/>
              </w:rPr>
              <w:tab/>
            </w:r>
            <w:r>
              <w:rPr>
                <w:rFonts w:ascii="Arial" w:hAnsi="Arial" w:cs="Arial"/>
                <w:noProof/>
                <w:webHidden/>
                <w:sz w:val="24"/>
                <w:szCs w:val="24"/>
              </w:rPr>
              <w:t>…………………………………………………………………………………………….</w:t>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32</w:t>
            </w:r>
            <w:r w:rsidRPr="00D54B2B">
              <w:rPr>
                <w:rFonts w:ascii="Arial" w:hAnsi="Arial" w:cs="Arial"/>
                <w:noProof/>
                <w:webHidden/>
                <w:sz w:val="24"/>
                <w:szCs w:val="24"/>
              </w:rPr>
              <w:fldChar w:fldCharType="end"/>
            </w:r>
          </w:hyperlink>
        </w:p>
        <w:p w14:paraId="78569C6F" w14:textId="2C957550" w:rsidR="00D54B2B" w:rsidRPr="00D54B2B" w:rsidRDefault="00D54B2B">
          <w:pPr>
            <w:pStyle w:val="TDC1"/>
            <w:rPr>
              <w:rFonts w:ascii="Arial" w:eastAsiaTheme="minorEastAsia" w:hAnsi="Arial" w:cs="Arial"/>
              <w:noProof/>
              <w:sz w:val="24"/>
              <w:szCs w:val="24"/>
              <w:lang w:eastAsia="es-ES"/>
            </w:rPr>
          </w:pPr>
          <w:hyperlink w:anchor="_Toc211852423" w:history="1">
            <w:r w:rsidRPr="00D54B2B">
              <w:rPr>
                <w:rStyle w:val="Hipervnculo"/>
                <w:rFonts w:ascii="Arial" w:hAnsi="Arial" w:cs="Arial"/>
                <w:noProof/>
                <w:sz w:val="24"/>
                <w:szCs w:val="24"/>
              </w:rPr>
              <w:t>32.</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RESPUESTA EDUCATIVA A TRAVÉS DE APOYOS ORDINARIOS A LA DIVERSIDAD NATURAL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33</w:t>
            </w:r>
            <w:r w:rsidRPr="00D54B2B">
              <w:rPr>
                <w:rFonts w:ascii="Arial" w:hAnsi="Arial" w:cs="Arial"/>
                <w:noProof/>
                <w:webHidden/>
                <w:sz w:val="24"/>
                <w:szCs w:val="24"/>
              </w:rPr>
              <w:fldChar w:fldCharType="end"/>
            </w:r>
          </w:hyperlink>
        </w:p>
        <w:p w14:paraId="2DBC3DAB" w14:textId="41D66297" w:rsidR="00D54B2B" w:rsidRPr="00D54B2B" w:rsidRDefault="00D54B2B">
          <w:pPr>
            <w:pStyle w:val="TDC1"/>
            <w:rPr>
              <w:rFonts w:ascii="Arial" w:eastAsiaTheme="minorEastAsia" w:hAnsi="Arial" w:cs="Arial"/>
              <w:noProof/>
              <w:sz w:val="24"/>
              <w:szCs w:val="24"/>
              <w:lang w:eastAsia="es-ES"/>
            </w:rPr>
          </w:pPr>
          <w:hyperlink w:anchor="_Toc211852424" w:history="1">
            <w:r w:rsidRPr="00D54B2B">
              <w:rPr>
                <w:rStyle w:val="Hipervnculo"/>
                <w:rFonts w:ascii="Arial" w:hAnsi="Arial" w:cs="Arial"/>
                <w:noProof/>
                <w:sz w:val="24"/>
                <w:szCs w:val="24"/>
              </w:rPr>
              <w:t>33.</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RESPUESTA EDUCATIVA A TRAVÉS DE APOYOS ESPECIALIZADOS AL ALUMNADO ACNEAE</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33</w:t>
            </w:r>
            <w:r w:rsidRPr="00D54B2B">
              <w:rPr>
                <w:rFonts w:ascii="Arial" w:hAnsi="Arial" w:cs="Arial"/>
                <w:noProof/>
                <w:webHidden/>
                <w:sz w:val="24"/>
                <w:szCs w:val="24"/>
              </w:rPr>
              <w:fldChar w:fldCharType="end"/>
            </w:r>
          </w:hyperlink>
        </w:p>
        <w:p w14:paraId="29969FF7" w14:textId="4DF9A32F" w:rsidR="00D54B2B" w:rsidRPr="00D54B2B" w:rsidRDefault="00D54B2B">
          <w:pPr>
            <w:pStyle w:val="TDC2"/>
            <w:tabs>
              <w:tab w:val="left" w:pos="960"/>
            </w:tabs>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25" w:history="1">
            <w:r w:rsidRPr="00D54B2B">
              <w:rPr>
                <w:rStyle w:val="Hipervnculo"/>
                <w:rFonts w:ascii="Arial" w:hAnsi="Arial" w:cs="Arial"/>
                <w:noProof/>
                <w:sz w:val="24"/>
                <w:szCs w:val="24"/>
              </w:rPr>
              <w:t>33.1.</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TIPOS DE ADAPTACIONES CURRICULARES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33</w:t>
            </w:r>
            <w:r w:rsidRPr="00D54B2B">
              <w:rPr>
                <w:rFonts w:ascii="Arial" w:hAnsi="Arial" w:cs="Arial"/>
                <w:noProof/>
                <w:webHidden/>
                <w:sz w:val="24"/>
                <w:szCs w:val="24"/>
              </w:rPr>
              <w:fldChar w:fldCharType="end"/>
            </w:r>
          </w:hyperlink>
        </w:p>
        <w:p w14:paraId="12838E37" w14:textId="0A2C1F94" w:rsidR="00D54B2B" w:rsidRPr="00D54B2B" w:rsidRDefault="00D54B2B">
          <w:pPr>
            <w:pStyle w:val="TDC1"/>
            <w:rPr>
              <w:rFonts w:ascii="Arial" w:eastAsiaTheme="minorEastAsia" w:hAnsi="Arial" w:cs="Arial"/>
              <w:noProof/>
              <w:sz w:val="24"/>
              <w:szCs w:val="24"/>
              <w:lang w:eastAsia="es-ES"/>
            </w:rPr>
          </w:pPr>
          <w:hyperlink w:anchor="_Toc211852426" w:history="1">
            <w:r w:rsidRPr="00D54B2B">
              <w:rPr>
                <w:rStyle w:val="Hipervnculo"/>
                <w:rFonts w:ascii="Arial" w:hAnsi="Arial" w:cs="Arial"/>
                <w:bCs/>
                <w:noProof/>
                <w:sz w:val="24"/>
                <w:szCs w:val="24"/>
              </w:rPr>
              <w:t>34.</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DEFINICIÓN DE LAS UNIDADADES DE TRABAJO</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_Toc211852426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34</w:t>
            </w:r>
            <w:r w:rsidRPr="00D54B2B">
              <w:rPr>
                <w:rFonts w:ascii="Arial" w:hAnsi="Arial" w:cs="Arial"/>
                <w:noProof/>
                <w:webHidden/>
                <w:sz w:val="24"/>
                <w:szCs w:val="24"/>
              </w:rPr>
              <w:fldChar w:fldCharType="end"/>
            </w:r>
          </w:hyperlink>
        </w:p>
        <w:p w14:paraId="5BF39265" w14:textId="546A334C" w:rsidR="00D54B2B" w:rsidRPr="00D54B2B" w:rsidRDefault="00D54B2B" w:rsidP="00D54B2B">
          <w:pPr>
            <w:pStyle w:val="TDC2"/>
            <w:ind w:left="284"/>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27" w:history="1">
            <w:r w:rsidRPr="00D54B2B">
              <w:rPr>
                <w:rStyle w:val="Hipervnculo"/>
                <w:rFonts w:ascii="Arial" w:hAnsi="Arial" w:cs="Arial"/>
                <w:noProof/>
                <w:sz w:val="24"/>
                <w:szCs w:val="24"/>
              </w:rPr>
              <w:t xml:space="preserve">Unidad de trabajo Nº1: Prevención de riesgos, seguridad y protección </w:t>
            </w:r>
            <w:r>
              <w:rPr>
                <w:rStyle w:val="Hipervnculo"/>
                <w:rFonts w:ascii="Arial" w:hAnsi="Arial" w:cs="Arial"/>
                <w:noProof/>
                <w:sz w:val="24"/>
                <w:szCs w:val="24"/>
                <w:u w:val="none"/>
              </w:rPr>
              <w:t xml:space="preserve"> </w:t>
            </w:r>
            <w:r w:rsidRPr="00D54B2B">
              <w:rPr>
                <w:rStyle w:val="Hipervnculo"/>
                <w:rFonts w:ascii="Arial" w:hAnsi="Arial" w:cs="Arial"/>
                <w:noProof/>
                <w:sz w:val="24"/>
                <w:szCs w:val="24"/>
              </w:rPr>
              <w:t>medioambiental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_Toc211852427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34</w:t>
            </w:r>
            <w:r w:rsidRPr="00D54B2B">
              <w:rPr>
                <w:rFonts w:ascii="Arial" w:hAnsi="Arial" w:cs="Arial"/>
                <w:noProof/>
                <w:webHidden/>
                <w:sz w:val="24"/>
                <w:szCs w:val="24"/>
              </w:rPr>
              <w:fldChar w:fldCharType="end"/>
            </w:r>
          </w:hyperlink>
        </w:p>
        <w:p w14:paraId="2A44124C" w14:textId="4B44DBF2"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28" w:history="1">
            <w:r w:rsidRPr="00D54B2B">
              <w:rPr>
                <w:rStyle w:val="Hipervnculo"/>
                <w:rFonts w:ascii="Arial" w:hAnsi="Arial" w:cs="Arial"/>
                <w:noProof/>
                <w:sz w:val="24"/>
                <w:szCs w:val="24"/>
              </w:rPr>
              <w:t>Unidad de trabajo Nº2: Principios de la automatización industrial</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_Toc211852428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35</w:t>
            </w:r>
            <w:r w:rsidRPr="00D54B2B">
              <w:rPr>
                <w:rFonts w:ascii="Arial" w:hAnsi="Arial" w:cs="Arial"/>
                <w:noProof/>
                <w:webHidden/>
                <w:sz w:val="24"/>
                <w:szCs w:val="24"/>
              </w:rPr>
              <w:fldChar w:fldCharType="end"/>
            </w:r>
          </w:hyperlink>
        </w:p>
        <w:p w14:paraId="107EACC7" w14:textId="191CC4A7"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29" w:history="1">
            <w:r w:rsidRPr="00D54B2B">
              <w:rPr>
                <w:rStyle w:val="Hipervnculo"/>
                <w:rFonts w:ascii="Arial" w:hAnsi="Arial" w:cs="Arial"/>
                <w:noProof/>
                <w:sz w:val="24"/>
                <w:szCs w:val="24"/>
              </w:rPr>
              <w:t>Unidad de trabajo Nº3: Dispositivos de mando, protección, señalización y control</w:t>
            </w:r>
            <w:r w:rsidRPr="00D54B2B">
              <w:rPr>
                <w:rFonts w:ascii="Arial" w:hAnsi="Arial" w:cs="Arial"/>
                <w:noProof/>
                <w:webHidden/>
                <w:sz w:val="24"/>
                <w:szCs w:val="24"/>
              </w:rPr>
              <w:tab/>
            </w:r>
            <w:r>
              <w:rPr>
                <w:rFonts w:ascii="Arial" w:hAnsi="Arial" w:cs="Arial"/>
                <w:noProof/>
                <w:webHidden/>
                <w:sz w:val="24"/>
                <w:szCs w:val="24"/>
              </w:rPr>
              <w:t>………………………………………………………………………………………….</w:t>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_Toc211852429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35</w:t>
            </w:r>
            <w:r w:rsidRPr="00D54B2B">
              <w:rPr>
                <w:rFonts w:ascii="Arial" w:hAnsi="Arial" w:cs="Arial"/>
                <w:noProof/>
                <w:webHidden/>
                <w:sz w:val="24"/>
                <w:szCs w:val="24"/>
              </w:rPr>
              <w:fldChar w:fldCharType="end"/>
            </w:r>
          </w:hyperlink>
        </w:p>
        <w:p w14:paraId="66B7067D" w14:textId="41BE1256"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30" w:history="1">
            <w:r w:rsidRPr="00D54B2B">
              <w:rPr>
                <w:rStyle w:val="Hipervnculo"/>
                <w:rFonts w:ascii="Arial" w:hAnsi="Arial" w:cs="Arial"/>
                <w:noProof/>
                <w:sz w:val="24"/>
                <w:szCs w:val="24"/>
              </w:rPr>
              <w:t>Unidad de trabajo Nº4: Motores eléctricos y sistemas electroneumáticos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_Toc211852430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36</w:t>
            </w:r>
            <w:r w:rsidRPr="00D54B2B">
              <w:rPr>
                <w:rFonts w:ascii="Arial" w:hAnsi="Arial" w:cs="Arial"/>
                <w:noProof/>
                <w:webHidden/>
                <w:sz w:val="24"/>
                <w:szCs w:val="24"/>
              </w:rPr>
              <w:fldChar w:fldCharType="end"/>
            </w:r>
          </w:hyperlink>
        </w:p>
        <w:p w14:paraId="1680CC18" w14:textId="26F7AB8B"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31" w:history="1">
            <w:r w:rsidRPr="00D54B2B">
              <w:rPr>
                <w:rStyle w:val="Hipervnculo"/>
                <w:rFonts w:ascii="Arial" w:hAnsi="Arial" w:cs="Arial"/>
                <w:noProof/>
                <w:sz w:val="24"/>
                <w:szCs w:val="24"/>
              </w:rPr>
              <w:t>Unidad de trabajo Nº5: Automatismos industriales cableados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_Toc211852431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37</w:t>
            </w:r>
            <w:r w:rsidRPr="00D54B2B">
              <w:rPr>
                <w:rFonts w:ascii="Arial" w:hAnsi="Arial" w:cs="Arial"/>
                <w:noProof/>
                <w:webHidden/>
                <w:sz w:val="24"/>
                <w:szCs w:val="24"/>
              </w:rPr>
              <w:fldChar w:fldCharType="end"/>
            </w:r>
          </w:hyperlink>
        </w:p>
        <w:p w14:paraId="662270A9" w14:textId="77972AB2" w:rsidR="00D54B2B" w:rsidRPr="00D54B2B" w:rsidRDefault="00D54B2B">
          <w:pPr>
            <w:pStyle w:val="TDC2"/>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32" w:history="1">
            <w:r w:rsidRPr="00D54B2B">
              <w:rPr>
                <w:rStyle w:val="Hipervnculo"/>
                <w:rFonts w:ascii="Arial" w:hAnsi="Arial" w:cs="Arial"/>
                <w:noProof/>
                <w:sz w:val="24"/>
                <w:szCs w:val="24"/>
              </w:rPr>
              <w:t>Unidad de trabajo Nº6: El autómata programable</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_Toc211852432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37</w:t>
            </w:r>
            <w:r w:rsidRPr="00D54B2B">
              <w:rPr>
                <w:rFonts w:ascii="Arial" w:hAnsi="Arial" w:cs="Arial"/>
                <w:noProof/>
                <w:webHidden/>
                <w:sz w:val="24"/>
                <w:szCs w:val="24"/>
              </w:rPr>
              <w:fldChar w:fldCharType="end"/>
            </w:r>
          </w:hyperlink>
        </w:p>
        <w:p w14:paraId="5248E939" w14:textId="2ECF2F0E" w:rsidR="00D54B2B" w:rsidRPr="00D54B2B" w:rsidRDefault="00D54B2B" w:rsidP="00D54B2B">
          <w:pPr>
            <w:pStyle w:val="TDC2"/>
            <w:ind w:left="284" w:hanging="64"/>
            <w:rPr>
              <w:rFonts w:ascii="Arial" w:eastAsiaTheme="minorEastAsia" w:hAnsi="Arial" w:cs="Arial"/>
              <w:noProof/>
              <w:sz w:val="24"/>
              <w:szCs w:val="24"/>
              <w:lang w:eastAsia="es-ES"/>
            </w:rPr>
          </w:pPr>
          <w:r>
            <w:rPr>
              <w:rStyle w:val="Hipervnculo"/>
              <w:rFonts w:ascii="Arial" w:hAnsi="Arial" w:cs="Arial"/>
              <w:noProof/>
              <w:sz w:val="24"/>
              <w:szCs w:val="24"/>
              <w:u w:val="none"/>
            </w:rPr>
            <w:t xml:space="preserve">  </w:t>
          </w:r>
          <w:hyperlink w:anchor="_Toc211852433" w:history="1">
            <w:r w:rsidRPr="00D54B2B">
              <w:rPr>
                <w:rStyle w:val="Hipervnculo"/>
                <w:rFonts w:ascii="Arial" w:hAnsi="Arial" w:cs="Arial"/>
                <w:noProof/>
                <w:sz w:val="24"/>
                <w:szCs w:val="24"/>
              </w:rPr>
              <w:t>Unidad de trabajo Nº7: Mantenimiento, localización y reparación de averías en sistemas automáticos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_Toc211852433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38</w:t>
            </w:r>
            <w:r w:rsidRPr="00D54B2B">
              <w:rPr>
                <w:rFonts w:ascii="Arial" w:hAnsi="Arial" w:cs="Arial"/>
                <w:noProof/>
                <w:webHidden/>
                <w:sz w:val="24"/>
                <w:szCs w:val="24"/>
              </w:rPr>
              <w:fldChar w:fldCharType="end"/>
            </w:r>
          </w:hyperlink>
        </w:p>
        <w:p w14:paraId="522803C7" w14:textId="6EAFA95A" w:rsidR="00D54B2B" w:rsidRPr="00D54B2B" w:rsidRDefault="00D54B2B">
          <w:pPr>
            <w:pStyle w:val="TDC1"/>
            <w:rPr>
              <w:rFonts w:ascii="Arial" w:eastAsiaTheme="minorEastAsia" w:hAnsi="Arial" w:cs="Arial"/>
              <w:noProof/>
              <w:sz w:val="24"/>
              <w:szCs w:val="24"/>
              <w:lang w:eastAsia="es-ES"/>
            </w:rPr>
          </w:pPr>
          <w:hyperlink w:anchor="_Toc211852434" w:history="1">
            <w:r w:rsidRPr="00D54B2B">
              <w:rPr>
                <w:rStyle w:val="Hipervnculo"/>
                <w:rFonts w:ascii="Arial" w:hAnsi="Arial" w:cs="Arial"/>
                <w:noProof/>
                <w:sz w:val="24"/>
                <w:szCs w:val="24"/>
              </w:rPr>
              <w:t>35.</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MEDIDAS DE INTERVENCIÓN EDUCATIVA POR CIRCUNSTANCIAS EXCEPCIONALES</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_Toc211852434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39</w:t>
            </w:r>
            <w:r w:rsidRPr="00D54B2B">
              <w:rPr>
                <w:rFonts w:ascii="Arial" w:hAnsi="Arial" w:cs="Arial"/>
                <w:noProof/>
                <w:webHidden/>
                <w:sz w:val="24"/>
                <w:szCs w:val="24"/>
              </w:rPr>
              <w:fldChar w:fldCharType="end"/>
            </w:r>
          </w:hyperlink>
        </w:p>
        <w:p w14:paraId="6425BB7D" w14:textId="11B03D40" w:rsidR="00D54B2B" w:rsidRPr="00D54B2B" w:rsidRDefault="00D54B2B">
          <w:pPr>
            <w:pStyle w:val="TDC1"/>
            <w:rPr>
              <w:rFonts w:ascii="Arial" w:eastAsiaTheme="minorEastAsia" w:hAnsi="Arial" w:cs="Arial"/>
              <w:noProof/>
              <w:sz w:val="24"/>
              <w:szCs w:val="24"/>
              <w:lang w:eastAsia="es-ES"/>
            </w:rPr>
          </w:pPr>
          <w:hyperlink w:anchor="_Toc211852435" w:history="1">
            <w:r w:rsidRPr="00D54B2B">
              <w:rPr>
                <w:rStyle w:val="Hipervnculo"/>
                <w:rFonts w:ascii="Arial" w:hAnsi="Arial" w:cs="Arial"/>
                <w:noProof/>
                <w:sz w:val="24"/>
                <w:szCs w:val="24"/>
              </w:rPr>
              <w:t>36.</w:t>
            </w:r>
            <w:r w:rsidRPr="00D54B2B">
              <w:rPr>
                <w:rFonts w:ascii="Arial" w:eastAsiaTheme="minorEastAsia" w:hAnsi="Arial" w:cs="Arial"/>
                <w:noProof/>
                <w:sz w:val="24"/>
                <w:szCs w:val="24"/>
                <w:lang w:eastAsia="es-ES"/>
              </w:rPr>
              <w:tab/>
            </w:r>
            <w:r w:rsidRPr="00D54B2B">
              <w:rPr>
                <w:rStyle w:val="Hipervnculo"/>
                <w:rFonts w:ascii="Arial" w:hAnsi="Arial" w:cs="Arial"/>
                <w:noProof/>
                <w:sz w:val="24"/>
                <w:szCs w:val="24"/>
              </w:rPr>
              <w:t>BIBLIOGRAFÍA, LEGISLACIÓN Y WEBGRAFIA</w:t>
            </w:r>
            <w:r w:rsidRPr="00D54B2B">
              <w:rPr>
                <w:rFonts w:ascii="Arial" w:hAnsi="Arial" w:cs="Arial"/>
                <w:noProof/>
                <w:webHidden/>
                <w:sz w:val="24"/>
                <w:szCs w:val="24"/>
              </w:rPr>
              <w:tab/>
            </w:r>
            <w:r w:rsidRPr="00D54B2B">
              <w:rPr>
                <w:rFonts w:ascii="Arial" w:hAnsi="Arial" w:cs="Arial"/>
                <w:noProof/>
                <w:webHidden/>
                <w:sz w:val="24"/>
                <w:szCs w:val="24"/>
              </w:rPr>
              <w:fldChar w:fldCharType="begin"/>
            </w:r>
            <w:r w:rsidRPr="00D54B2B">
              <w:rPr>
                <w:rFonts w:ascii="Arial" w:hAnsi="Arial" w:cs="Arial"/>
                <w:noProof/>
                <w:webHidden/>
                <w:sz w:val="24"/>
                <w:szCs w:val="24"/>
              </w:rPr>
              <w:instrText xml:space="preserve"> PAGEREF _Toc211852435 \h </w:instrText>
            </w:r>
            <w:r w:rsidRPr="00D54B2B">
              <w:rPr>
                <w:rFonts w:ascii="Arial" w:hAnsi="Arial" w:cs="Arial"/>
                <w:noProof/>
                <w:webHidden/>
                <w:sz w:val="24"/>
                <w:szCs w:val="24"/>
              </w:rPr>
            </w:r>
            <w:r w:rsidRPr="00D54B2B">
              <w:rPr>
                <w:rFonts w:ascii="Arial" w:hAnsi="Arial" w:cs="Arial"/>
                <w:noProof/>
                <w:webHidden/>
                <w:sz w:val="24"/>
                <w:szCs w:val="24"/>
              </w:rPr>
              <w:fldChar w:fldCharType="separate"/>
            </w:r>
            <w:r w:rsidR="00EE7FFC">
              <w:rPr>
                <w:rFonts w:ascii="Arial" w:hAnsi="Arial" w:cs="Arial"/>
                <w:noProof/>
                <w:webHidden/>
                <w:sz w:val="24"/>
                <w:szCs w:val="24"/>
              </w:rPr>
              <w:t>40</w:t>
            </w:r>
            <w:r w:rsidRPr="00D54B2B">
              <w:rPr>
                <w:rFonts w:ascii="Arial" w:hAnsi="Arial" w:cs="Arial"/>
                <w:noProof/>
                <w:webHidden/>
                <w:sz w:val="24"/>
                <w:szCs w:val="24"/>
              </w:rPr>
              <w:fldChar w:fldCharType="end"/>
            </w:r>
          </w:hyperlink>
        </w:p>
        <w:p w14:paraId="0C90C0E4" w14:textId="6A2A87F6" w:rsidR="00D54B2B" w:rsidRDefault="00D54B2B">
          <w:r w:rsidRPr="00D54B2B">
            <w:rPr>
              <w:rFonts w:ascii="Arial" w:hAnsi="Arial" w:cs="Arial"/>
              <w:b/>
              <w:bCs/>
              <w:sz w:val="24"/>
              <w:szCs w:val="24"/>
            </w:rPr>
            <w:fldChar w:fldCharType="end"/>
          </w:r>
        </w:p>
      </w:sdtContent>
    </w:sdt>
    <w:p w14:paraId="1425DD9D" w14:textId="77777777" w:rsidR="00F77E82" w:rsidRDefault="00F77E82" w:rsidP="00F77E82"/>
    <w:p w14:paraId="037AEB3A" w14:textId="77777777" w:rsidR="00D54B2B" w:rsidRDefault="00D54B2B" w:rsidP="00D54B2B"/>
    <w:p w14:paraId="136CDD1C" w14:textId="77777777" w:rsidR="00D54B2B" w:rsidRDefault="00D54B2B" w:rsidP="00D54B2B"/>
    <w:p w14:paraId="6673527B" w14:textId="7196EDC6" w:rsidR="00D54B2B" w:rsidRPr="00D54B2B" w:rsidRDefault="00D54B2B" w:rsidP="00D54B2B">
      <w:pPr>
        <w:sectPr w:rsidR="00D54B2B" w:rsidRPr="00D54B2B" w:rsidSect="009E6A4C">
          <w:pgSz w:w="11906" w:h="16838"/>
          <w:pgMar w:top="1701" w:right="1134" w:bottom="1134" w:left="1701" w:header="708" w:footer="708" w:gutter="0"/>
          <w:cols w:space="708"/>
          <w:docGrid w:linePitch="360"/>
        </w:sectPr>
      </w:pPr>
    </w:p>
    <w:p w14:paraId="61C40195" w14:textId="79774357" w:rsidR="00C4206C" w:rsidRDefault="008F059A" w:rsidP="00CA4950">
      <w:pPr>
        <w:pStyle w:val="Ttulo1"/>
        <w:numPr>
          <w:ilvl w:val="0"/>
          <w:numId w:val="30"/>
        </w:numPr>
        <w:spacing w:before="0"/>
        <w:ind w:left="284" w:hanging="284"/>
      </w:pPr>
      <w:bookmarkStart w:id="3" w:name="_Toc211795236"/>
      <w:bookmarkStart w:id="4" w:name="_Toc211852381"/>
      <w:r>
        <w:lastRenderedPageBreak/>
        <w:t>INTRODUCCIÓN</w:t>
      </w:r>
      <w:bookmarkEnd w:id="3"/>
      <w:bookmarkEnd w:id="4"/>
      <w:r>
        <w:t xml:space="preserve"> </w:t>
      </w:r>
    </w:p>
    <w:p w14:paraId="5BD3E4DE" w14:textId="093DB05F" w:rsidR="008F059A" w:rsidRDefault="008F059A" w:rsidP="00CA4950">
      <w:pPr>
        <w:ind w:firstLine="431"/>
        <w:rPr>
          <w:rFonts w:ascii="Arial" w:hAnsi="Arial" w:cs="Arial"/>
          <w:sz w:val="24"/>
          <w:szCs w:val="24"/>
        </w:rPr>
      </w:pPr>
      <w:r w:rsidRPr="008F059A">
        <w:rPr>
          <w:rFonts w:ascii="Arial" w:hAnsi="Arial" w:cs="Arial"/>
          <w:sz w:val="24"/>
          <w:szCs w:val="24"/>
        </w:rPr>
        <w:t>La presente programación se realiza para el módulo profesional de</w:t>
      </w:r>
      <w:r w:rsidR="000C4E5E">
        <w:rPr>
          <w:rFonts w:ascii="Arial" w:hAnsi="Arial" w:cs="Arial"/>
          <w:sz w:val="24"/>
          <w:szCs w:val="24"/>
        </w:rPr>
        <w:t xml:space="preserve"> Técnicas y Procesos en Instalaciones Eléctricas y Automáticas</w:t>
      </w:r>
      <w:r w:rsidR="00606045">
        <w:rPr>
          <w:rFonts w:ascii="Arial" w:hAnsi="Arial" w:cs="Arial"/>
          <w:sz w:val="24"/>
          <w:szCs w:val="24"/>
        </w:rPr>
        <w:t xml:space="preserve"> </w:t>
      </w:r>
      <w:r w:rsidRPr="008F059A">
        <w:rPr>
          <w:rFonts w:ascii="Arial" w:hAnsi="Arial" w:cs="Arial"/>
          <w:sz w:val="24"/>
          <w:szCs w:val="24"/>
        </w:rPr>
        <w:t xml:space="preserve">incluido en el Ciclo Formativo de Grado </w:t>
      </w:r>
      <w:r w:rsidR="000C4E5E">
        <w:rPr>
          <w:rFonts w:ascii="Arial" w:hAnsi="Arial" w:cs="Arial"/>
          <w:sz w:val="24"/>
          <w:szCs w:val="24"/>
        </w:rPr>
        <w:t>Superior</w:t>
      </w:r>
      <w:r w:rsidR="00606045">
        <w:rPr>
          <w:rFonts w:ascii="Arial" w:hAnsi="Arial" w:cs="Arial"/>
          <w:sz w:val="24"/>
          <w:szCs w:val="24"/>
        </w:rPr>
        <w:t xml:space="preserve"> de </w:t>
      </w:r>
      <w:r w:rsidR="000C4E5E">
        <w:rPr>
          <w:rFonts w:ascii="Arial" w:hAnsi="Arial" w:cs="Arial"/>
          <w:sz w:val="24"/>
          <w:szCs w:val="24"/>
        </w:rPr>
        <w:t>Sistemas Electrotécnicos y Automatizados</w:t>
      </w:r>
      <w:r w:rsidRPr="008F059A">
        <w:rPr>
          <w:rFonts w:ascii="Arial" w:hAnsi="Arial" w:cs="Arial"/>
          <w:sz w:val="24"/>
          <w:szCs w:val="24"/>
        </w:rPr>
        <w:t>, que corresponde a la Familia Profesional Electricidad y Electrónica, para el curso 202</w:t>
      </w:r>
      <w:r w:rsidR="00606045">
        <w:rPr>
          <w:rFonts w:ascii="Arial" w:hAnsi="Arial" w:cs="Arial"/>
          <w:sz w:val="24"/>
          <w:szCs w:val="24"/>
        </w:rPr>
        <w:t>5</w:t>
      </w:r>
      <w:r w:rsidRPr="008F059A">
        <w:rPr>
          <w:rFonts w:ascii="Arial" w:hAnsi="Arial" w:cs="Arial"/>
          <w:sz w:val="24"/>
          <w:szCs w:val="24"/>
        </w:rPr>
        <w:t>/202</w:t>
      </w:r>
      <w:r w:rsidR="00606045">
        <w:rPr>
          <w:rFonts w:ascii="Arial" w:hAnsi="Arial" w:cs="Arial"/>
          <w:sz w:val="24"/>
          <w:szCs w:val="24"/>
        </w:rPr>
        <w:t>6</w:t>
      </w:r>
      <w:r w:rsidRPr="008F059A">
        <w:rPr>
          <w:rFonts w:ascii="Arial" w:hAnsi="Arial" w:cs="Arial"/>
          <w:sz w:val="24"/>
          <w:szCs w:val="24"/>
        </w:rPr>
        <w:t>.</w:t>
      </w:r>
    </w:p>
    <w:p w14:paraId="53A385AB" w14:textId="77777777" w:rsidR="00CA4950" w:rsidRDefault="00CA4950" w:rsidP="00CA4950">
      <w:pPr>
        <w:ind w:firstLine="431"/>
        <w:rPr>
          <w:rFonts w:ascii="Arial" w:hAnsi="Arial" w:cs="Arial"/>
          <w:sz w:val="24"/>
          <w:szCs w:val="24"/>
        </w:rPr>
      </w:pP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8F059A" w:rsidRPr="00A519DF" w14:paraId="4C52E296" w14:textId="77777777" w:rsidTr="00E72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65D58B6E" w14:textId="24ECE39B" w:rsidR="008F059A" w:rsidRPr="00A519DF" w:rsidRDefault="008F059A"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 xml:space="preserve">Módulo profesional de </w:t>
            </w:r>
            <w:r w:rsidR="006E0B09">
              <w:rPr>
                <w:rFonts w:ascii="Arial" w:hAnsi="Arial" w:cs="Arial"/>
                <w:color w:val="000000" w:themeColor="text1"/>
                <w:sz w:val="24"/>
                <w:szCs w:val="24"/>
              </w:rPr>
              <w:t>Técnicas y Procesos en Instalaciones Domóticas y Automáticas</w:t>
            </w:r>
          </w:p>
        </w:tc>
      </w:tr>
      <w:tr w:rsidR="008F059A" w:rsidRPr="00A519DF" w14:paraId="69DC30E9" w14:textId="77777777" w:rsidTr="00E72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22CB765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Código:</w:t>
            </w:r>
          </w:p>
        </w:tc>
        <w:tc>
          <w:tcPr>
            <w:tcW w:w="5238" w:type="dxa"/>
            <w:gridSpan w:val="3"/>
            <w:shd w:val="clear" w:color="auto" w:fill="auto"/>
          </w:tcPr>
          <w:p w14:paraId="728816B6" w14:textId="2B692E9A" w:rsidR="008F059A" w:rsidRPr="00A519DF" w:rsidRDefault="006E0B09"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0521</w:t>
            </w:r>
          </w:p>
        </w:tc>
      </w:tr>
      <w:tr w:rsidR="008F059A" w:rsidRPr="00A519DF" w14:paraId="4E3B7CAF" w14:textId="77777777" w:rsidTr="00495CA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3F4D50F5"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Unidad de competencia:</w:t>
            </w:r>
          </w:p>
        </w:tc>
        <w:tc>
          <w:tcPr>
            <w:tcW w:w="5238" w:type="dxa"/>
            <w:gridSpan w:val="3"/>
            <w:shd w:val="clear" w:color="auto" w:fill="FFEFBD"/>
          </w:tcPr>
          <w:p w14:paraId="4F158CA1" w14:textId="4E5AA830" w:rsidR="008F059A" w:rsidRDefault="008F059A" w:rsidP="00E72FF3">
            <w:pPr>
              <w:pStyle w:val="Default"/>
              <w:cnfStyle w:val="000000000000" w:firstRow="0" w:lastRow="0" w:firstColumn="0" w:lastColumn="0" w:oddVBand="0" w:evenVBand="0" w:oddHBand="0" w:evenHBand="0" w:firstRowFirstColumn="0" w:firstRowLastColumn="0" w:lastRowFirstColumn="0" w:lastRowLastColumn="0"/>
            </w:pPr>
            <w:r w:rsidRPr="00A519DF">
              <w:t xml:space="preserve">El Real Decreto </w:t>
            </w:r>
            <w:r w:rsidR="00B262EF">
              <w:t>1127</w:t>
            </w:r>
            <w:r w:rsidR="007A34A1">
              <w:t>/201</w:t>
            </w:r>
            <w:r w:rsidR="00B262EF">
              <w:t>0</w:t>
            </w:r>
            <w:r w:rsidRPr="00A519DF">
              <w:t xml:space="preserve">, de </w:t>
            </w:r>
            <w:r w:rsidR="007A34A1">
              <w:t>1</w:t>
            </w:r>
            <w:r w:rsidR="00B262EF">
              <w:t>0</w:t>
            </w:r>
            <w:r w:rsidR="00606045">
              <w:t xml:space="preserve"> de </w:t>
            </w:r>
            <w:r w:rsidR="007A34A1">
              <w:t>septiembre</w:t>
            </w:r>
            <w:r w:rsidRPr="00A519DF">
              <w:t>, por el que se establece el título de T</w:t>
            </w:r>
            <w:r w:rsidR="00606045">
              <w:t xml:space="preserve">écnico </w:t>
            </w:r>
            <w:r w:rsidR="007A34A1">
              <w:t>Superior en Sistemas Electrotécnicos y Automatizados</w:t>
            </w:r>
            <w:r w:rsidRPr="00A519DF">
              <w:t xml:space="preserve"> y se fijan sus enseñanzas mínimas</w:t>
            </w:r>
            <w:r w:rsidR="007A34A1">
              <w:t>,</w:t>
            </w:r>
            <w:r w:rsidRPr="00A519DF">
              <w:t xml:space="preserve"> </w:t>
            </w:r>
            <w:r w:rsidR="00606045">
              <w:t xml:space="preserve">establece </w:t>
            </w:r>
            <w:r w:rsidR="00991606">
              <w:t>que este módulo profesional junto con el módulo profesional de Técnicas y Procesos en Instalaciones Eléctricas (0518) acreditan las siguientes unidades de competencia: UC1181_3, UC1183_3, UC1276_3 y UC1277_3.</w:t>
            </w:r>
          </w:p>
          <w:p w14:paraId="14279994" w14:textId="512C16AD" w:rsidR="00606045" w:rsidRPr="00A519DF" w:rsidRDefault="00606045" w:rsidP="00E72FF3">
            <w:pPr>
              <w:pStyle w:val="Default"/>
              <w:cnfStyle w:val="000000000000" w:firstRow="0" w:lastRow="0" w:firstColumn="0" w:lastColumn="0" w:oddVBand="0" w:evenVBand="0" w:oddHBand="0" w:evenHBand="0" w:firstRowFirstColumn="0" w:firstRowLastColumn="0" w:lastRowFirstColumn="0" w:lastRowLastColumn="0"/>
            </w:pPr>
          </w:p>
        </w:tc>
      </w:tr>
      <w:tr w:rsidR="008F059A" w:rsidRPr="00A519DF" w14:paraId="4A73EC40" w14:textId="77777777" w:rsidTr="00E72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5B2B2F12"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Ciclo formativo:</w:t>
            </w:r>
          </w:p>
        </w:tc>
        <w:tc>
          <w:tcPr>
            <w:tcW w:w="5238" w:type="dxa"/>
            <w:gridSpan w:val="3"/>
            <w:shd w:val="clear" w:color="auto" w:fill="auto"/>
          </w:tcPr>
          <w:p w14:paraId="22B9BC27" w14:textId="175A46E3"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 xml:space="preserve">Grado </w:t>
            </w:r>
            <w:r w:rsidR="006E0B09">
              <w:rPr>
                <w:rFonts w:ascii="Arial" w:hAnsi="Arial" w:cs="Arial"/>
                <w:sz w:val="24"/>
                <w:szCs w:val="24"/>
              </w:rPr>
              <w:t>superior</w:t>
            </w:r>
            <w:r w:rsidR="00606045">
              <w:rPr>
                <w:rFonts w:ascii="Arial" w:hAnsi="Arial" w:cs="Arial"/>
                <w:sz w:val="24"/>
                <w:szCs w:val="24"/>
              </w:rPr>
              <w:t>.</w:t>
            </w:r>
          </w:p>
        </w:tc>
      </w:tr>
      <w:tr w:rsidR="008F059A" w:rsidRPr="00A519DF" w14:paraId="4EE28195" w14:textId="77777777" w:rsidTr="00495CA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5C3B230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Curso:</w:t>
            </w:r>
          </w:p>
        </w:tc>
        <w:tc>
          <w:tcPr>
            <w:tcW w:w="5238" w:type="dxa"/>
            <w:gridSpan w:val="3"/>
            <w:shd w:val="clear" w:color="auto" w:fill="FFEFBD"/>
          </w:tcPr>
          <w:p w14:paraId="63BC6E5B" w14:textId="6CD3BD9E" w:rsidR="008F059A" w:rsidRPr="00A519DF" w:rsidRDefault="00606045"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Segundo</w:t>
            </w:r>
            <w:r w:rsidR="008F059A" w:rsidRPr="00A519DF">
              <w:rPr>
                <w:rFonts w:ascii="Arial" w:hAnsi="Arial" w:cs="Arial"/>
                <w:sz w:val="24"/>
                <w:szCs w:val="24"/>
              </w:rPr>
              <w:t xml:space="preserve">. </w:t>
            </w:r>
          </w:p>
        </w:tc>
      </w:tr>
      <w:tr w:rsidR="008F059A" w:rsidRPr="00A519DF" w14:paraId="4C5C91D6" w14:textId="77777777" w:rsidTr="00E72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29219E0"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Título:</w:t>
            </w:r>
          </w:p>
        </w:tc>
        <w:tc>
          <w:tcPr>
            <w:tcW w:w="5238" w:type="dxa"/>
            <w:gridSpan w:val="3"/>
            <w:shd w:val="clear" w:color="auto" w:fill="auto"/>
          </w:tcPr>
          <w:p w14:paraId="19F7A408" w14:textId="646E547D" w:rsidR="008F059A" w:rsidRPr="00A519DF" w:rsidRDefault="008F059A" w:rsidP="00E72FF3">
            <w:pPr>
              <w:pStyle w:val="Default"/>
              <w:cnfStyle w:val="000000100000" w:firstRow="0" w:lastRow="0" w:firstColumn="0" w:lastColumn="0" w:oddVBand="0" w:evenVBand="0" w:oddHBand="1" w:evenHBand="0" w:firstRowFirstColumn="0" w:firstRowLastColumn="0" w:lastRowFirstColumn="0" w:lastRowLastColumn="0"/>
            </w:pPr>
            <w:r w:rsidRPr="00A519DF">
              <w:t xml:space="preserve">Técnico </w:t>
            </w:r>
            <w:r w:rsidR="006E0B09">
              <w:t>Superior en Sistemas Electrotécnicos y Automatizados</w:t>
            </w:r>
            <w:r w:rsidR="004136BE">
              <w:t>.</w:t>
            </w:r>
          </w:p>
        </w:tc>
      </w:tr>
      <w:tr w:rsidR="008F059A" w:rsidRPr="00A519DF" w14:paraId="12AC3EFC" w14:textId="77777777" w:rsidTr="00495CA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16538AC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Familia profesional:</w:t>
            </w:r>
          </w:p>
        </w:tc>
        <w:tc>
          <w:tcPr>
            <w:tcW w:w="5238" w:type="dxa"/>
            <w:gridSpan w:val="3"/>
            <w:shd w:val="clear" w:color="auto" w:fill="FFEFBD"/>
          </w:tcPr>
          <w:p w14:paraId="1E007599" w14:textId="77777777" w:rsidR="008F059A" w:rsidRPr="00A519DF" w:rsidRDefault="008F059A"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519DF">
              <w:rPr>
                <w:rFonts w:ascii="Arial" w:hAnsi="Arial" w:cs="Arial"/>
                <w:sz w:val="24"/>
                <w:szCs w:val="24"/>
              </w:rPr>
              <w:t>Electricidad y Electrónica.</w:t>
            </w:r>
          </w:p>
        </w:tc>
      </w:tr>
      <w:tr w:rsidR="008F059A" w:rsidRPr="00A519DF" w14:paraId="6D938C3C" w14:textId="77777777" w:rsidTr="00E72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4F8F933"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Carga horaria curso:</w:t>
            </w:r>
          </w:p>
        </w:tc>
        <w:tc>
          <w:tcPr>
            <w:tcW w:w="5238" w:type="dxa"/>
            <w:gridSpan w:val="3"/>
            <w:shd w:val="clear" w:color="auto" w:fill="auto"/>
          </w:tcPr>
          <w:p w14:paraId="0E7D0773" w14:textId="32BBE5C3" w:rsidR="008F059A" w:rsidRPr="00A519DF" w:rsidRDefault="006E0B09"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eastAsia="Times New Roman" w:hAnsi="Arial" w:cs="Arial"/>
                <w:sz w:val="24"/>
                <w:szCs w:val="24"/>
                <w:lang w:eastAsia="es-ES"/>
              </w:rPr>
              <w:t>264</w:t>
            </w:r>
            <w:r w:rsidR="008F059A" w:rsidRPr="004136BE">
              <w:rPr>
                <w:rFonts w:ascii="Arial" w:eastAsia="Times New Roman" w:hAnsi="Arial" w:cs="Arial"/>
                <w:sz w:val="24"/>
                <w:szCs w:val="24"/>
                <w:lang w:eastAsia="es-ES"/>
              </w:rPr>
              <w:t xml:space="preserve"> horas.</w:t>
            </w:r>
          </w:p>
        </w:tc>
      </w:tr>
      <w:tr w:rsidR="008F059A" w:rsidRPr="00A519DF" w14:paraId="18B55747" w14:textId="77777777" w:rsidTr="00495CA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EFBD"/>
          </w:tcPr>
          <w:p w14:paraId="5077C23F"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semanal:</w:t>
            </w:r>
          </w:p>
        </w:tc>
        <w:tc>
          <w:tcPr>
            <w:tcW w:w="5238" w:type="dxa"/>
            <w:gridSpan w:val="3"/>
            <w:shd w:val="clear" w:color="auto" w:fill="FFEFBD"/>
          </w:tcPr>
          <w:p w14:paraId="1D63CCD2" w14:textId="1EC4D221" w:rsidR="008F059A" w:rsidRPr="00A519DF" w:rsidRDefault="006E0B09"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es-ES"/>
              </w:rPr>
            </w:pPr>
            <w:r>
              <w:rPr>
                <w:rFonts w:ascii="Arial" w:eastAsia="Times New Roman" w:hAnsi="Arial" w:cs="Arial"/>
                <w:sz w:val="24"/>
                <w:szCs w:val="24"/>
                <w:lang w:eastAsia="es-ES"/>
              </w:rPr>
              <w:t>8</w:t>
            </w:r>
            <w:r w:rsidR="008F059A" w:rsidRPr="00A519DF">
              <w:rPr>
                <w:rFonts w:ascii="Arial" w:eastAsia="Times New Roman" w:hAnsi="Arial" w:cs="Arial"/>
                <w:sz w:val="24"/>
                <w:szCs w:val="24"/>
                <w:lang w:eastAsia="es-ES"/>
              </w:rPr>
              <w:t xml:space="preserve"> horas.</w:t>
            </w:r>
          </w:p>
        </w:tc>
      </w:tr>
      <w:tr w:rsidR="008F059A" w:rsidRPr="00A519DF" w14:paraId="73CB6F3D" w14:textId="77777777" w:rsidTr="00495C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FE2011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trimestral:</w:t>
            </w:r>
          </w:p>
        </w:tc>
        <w:tc>
          <w:tcPr>
            <w:tcW w:w="1701" w:type="dxa"/>
            <w:shd w:val="clear" w:color="auto" w:fill="F2A782"/>
          </w:tcPr>
          <w:p w14:paraId="1C513922"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1º</w:t>
            </w:r>
          </w:p>
        </w:tc>
        <w:tc>
          <w:tcPr>
            <w:tcW w:w="1701" w:type="dxa"/>
            <w:shd w:val="clear" w:color="auto" w:fill="B4E6A2"/>
          </w:tcPr>
          <w:p w14:paraId="73099C66"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2º</w:t>
            </w:r>
          </w:p>
        </w:tc>
        <w:tc>
          <w:tcPr>
            <w:tcW w:w="1836" w:type="dxa"/>
            <w:shd w:val="clear" w:color="auto" w:fill="E6A4DE"/>
          </w:tcPr>
          <w:p w14:paraId="52C1E718"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3º</w:t>
            </w:r>
          </w:p>
        </w:tc>
      </w:tr>
      <w:tr w:rsidR="008F059A" w:rsidRPr="00A519DF" w14:paraId="1466E4B8" w14:textId="77777777" w:rsidTr="00495CA2">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5E776A19"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Periodo:</w:t>
            </w:r>
          </w:p>
        </w:tc>
        <w:tc>
          <w:tcPr>
            <w:tcW w:w="1701" w:type="dxa"/>
            <w:shd w:val="clear" w:color="auto" w:fill="FFEFBD"/>
          </w:tcPr>
          <w:p w14:paraId="262E3380" w14:textId="77777777" w:rsidR="008F059A" w:rsidRPr="004603CA"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4603CA">
              <w:rPr>
                <w:rFonts w:ascii="Arial" w:hAnsi="Arial" w:cs="Arial"/>
                <w:color w:val="000000" w:themeColor="text1"/>
                <w:sz w:val="24"/>
                <w:szCs w:val="24"/>
              </w:rPr>
              <w:t>15/09/2025 al 19/12/2025</w:t>
            </w:r>
          </w:p>
        </w:tc>
        <w:tc>
          <w:tcPr>
            <w:tcW w:w="1701" w:type="dxa"/>
            <w:shd w:val="clear" w:color="auto" w:fill="FFEFBD"/>
          </w:tcPr>
          <w:p w14:paraId="557A76FD" w14:textId="77777777" w:rsidR="008F059A" w:rsidRPr="004603CA"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4603CA">
              <w:rPr>
                <w:rFonts w:ascii="Arial" w:hAnsi="Arial" w:cs="Arial"/>
                <w:color w:val="000000" w:themeColor="text1"/>
                <w:sz w:val="24"/>
                <w:szCs w:val="24"/>
              </w:rPr>
              <w:t>8/01/2026 al 11/04/2026</w:t>
            </w:r>
          </w:p>
        </w:tc>
        <w:tc>
          <w:tcPr>
            <w:tcW w:w="1836" w:type="dxa"/>
            <w:shd w:val="clear" w:color="auto" w:fill="FFEFBD"/>
          </w:tcPr>
          <w:p w14:paraId="5633984F" w14:textId="77777777" w:rsidR="008F059A" w:rsidRPr="004603CA"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4603CA">
              <w:rPr>
                <w:rFonts w:ascii="Arial" w:hAnsi="Arial" w:cs="Arial"/>
                <w:color w:val="000000" w:themeColor="text1"/>
                <w:sz w:val="24"/>
                <w:szCs w:val="24"/>
              </w:rPr>
              <w:t>24/04/2026 al 13/06/2026</w:t>
            </w:r>
          </w:p>
        </w:tc>
      </w:tr>
      <w:tr w:rsidR="008F059A" w:rsidRPr="00A519DF" w14:paraId="7ED34088" w14:textId="77777777" w:rsidTr="00495C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A612E66"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Horas:</w:t>
            </w:r>
          </w:p>
        </w:tc>
        <w:tc>
          <w:tcPr>
            <w:tcW w:w="1701" w:type="dxa"/>
            <w:shd w:val="clear" w:color="auto" w:fill="FFEFBD"/>
          </w:tcPr>
          <w:p w14:paraId="0D3DEACE" w14:textId="76F422FB" w:rsidR="008F059A" w:rsidRPr="004603CA" w:rsidRDefault="004603C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Pr>
                <w:rFonts w:ascii="Arial" w:hAnsi="Arial" w:cs="Arial"/>
                <w:color w:val="000000" w:themeColor="text1"/>
                <w:sz w:val="24"/>
                <w:szCs w:val="24"/>
              </w:rPr>
              <w:t>100</w:t>
            </w:r>
            <w:r w:rsidR="008F059A" w:rsidRPr="004603CA">
              <w:rPr>
                <w:rFonts w:ascii="Arial" w:hAnsi="Arial" w:cs="Arial"/>
                <w:color w:val="000000" w:themeColor="text1"/>
                <w:sz w:val="24"/>
                <w:szCs w:val="24"/>
              </w:rPr>
              <w:t xml:space="preserve"> horas</w:t>
            </w:r>
          </w:p>
        </w:tc>
        <w:tc>
          <w:tcPr>
            <w:tcW w:w="1701" w:type="dxa"/>
            <w:shd w:val="clear" w:color="auto" w:fill="FFEFBD"/>
          </w:tcPr>
          <w:p w14:paraId="1B659BF5" w14:textId="627E4618" w:rsidR="008F059A" w:rsidRPr="004603CA" w:rsidRDefault="004603C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Pr>
                <w:rFonts w:ascii="Arial" w:hAnsi="Arial" w:cs="Arial"/>
                <w:color w:val="000000" w:themeColor="text1"/>
                <w:sz w:val="24"/>
                <w:szCs w:val="24"/>
              </w:rPr>
              <w:t>100</w:t>
            </w:r>
            <w:r w:rsidR="008F059A" w:rsidRPr="004603CA">
              <w:rPr>
                <w:rFonts w:ascii="Arial" w:hAnsi="Arial" w:cs="Arial"/>
                <w:color w:val="000000" w:themeColor="text1"/>
                <w:sz w:val="24"/>
                <w:szCs w:val="24"/>
              </w:rPr>
              <w:t xml:space="preserve"> horas</w:t>
            </w:r>
          </w:p>
        </w:tc>
        <w:tc>
          <w:tcPr>
            <w:tcW w:w="1836" w:type="dxa"/>
            <w:shd w:val="clear" w:color="auto" w:fill="FFEFBD"/>
          </w:tcPr>
          <w:p w14:paraId="241CC58C" w14:textId="0A903133" w:rsidR="008F059A" w:rsidRPr="004603CA" w:rsidRDefault="004603C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Pr>
                <w:rFonts w:ascii="Arial" w:hAnsi="Arial" w:cs="Arial"/>
                <w:color w:val="000000" w:themeColor="text1"/>
                <w:sz w:val="24"/>
                <w:szCs w:val="24"/>
              </w:rPr>
              <w:t>64</w:t>
            </w:r>
            <w:r w:rsidR="008F059A" w:rsidRPr="004603CA">
              <w:rPr>
                <w:rFonts w:ascii="Arial" w:hAnsi="Arial" w:cs="Arial"/>
                <w:color w:val="000000" w:themeColor="text1"/>
                <w:sz w:val="24"/>
                <w:szCs w:val="24"/>
              </w:rPr>
              <w:t xml:space="preserve"> horas</w:t>
            </w:r>
          </w:p>
        </w:tc>
      </w:tr>
    </w:tbl>
    <w:p w14:paraId="1B10329C" w14:textId="77777777" w:rsidR="00CA4950" w:rsidRDefault="00CA4950" w:rsidP="00CA4950">
      <w:pPr>
        <w:ind w:firstLine="431"/>
        <w:rPr>
          <w:rFonts w:ascii="Arial" w:hAnsi="Arial" w:cs="Arial"/>
          <w:sz w:val="24"/>
          <w:szCs w:val="24"/>
        </w:rPr>
      </w:pPr>
    </w:p>
    <w:p w14:paraId="03DB602F" w14:textId="4166AD39" w:rsidR="008F059A" w:rsidRPr="00A519DF" w:rsidRDefault="008F059A" w:rsidP="00941141">
      <w:pPr>
        <w:ind w:firstLine="431"/>
        <w:rPr>
          <w:rFonts w:ascii="Arial" w:eastAsia="Times New Roman" w:hAnsi="Arial" w:cs="Arial"/>
          <w:sz w:val="24"/>
          <w:szCs w:val="24"/>
          <w:lang w:eastAsia="es-ES"/>
        </w:rPr>
      </w:pPr>
      <w:r w:rsidRPr="00A519DF">
        <w:rPr>
          <w:rFonts w:ascii="Arial" w:hAnsi="Arial" w:cs="Arial"/>
          <w:sz w:val="24"/>
          <w:szCs w:val="24"/>
        </w:rPr>
        <w:t xml:space="preserve">Con este módulo profesional se pretende dar respuesta a la necesidad de proporcionar una base teórica y práctica de los diferentes tipos de </w:t>
      </w:r>
      <w:r w:rsidR="006E0B09">
        <w:rPr>
          <w:rFonts w:ascii="Arial" w:hAnsi="Arial" w:cs="Arial"/>
          <w:sz w:val="24"/>
          <w:szCs w:val="24"/>
        </w:rPr>
        <w:t>instalaciones domóticas y automáticas</w:t>
      </w:r>
      <w:r w:rsidRPr="00A519DF">
        <w:rPr>
          <w:rFonts w:ascii="Arial" w:hAnsi="Arial" w:cs="Arial"/>
          <w:sz w:val="24"/>
          <w:szCs w:val="24"/>
        </w:rPr>
        <w:t xml:space="preserve"> cumpliendo con la normativa vigente, </w:t>
      </w:r>
      <w:r w:rsidRPr="00A519DF">
        <w:rPr>
          <w:rFonts w:ascii="Arial" w:eastAsia="Times New Roman" w:hAnsi="Arial" w:cs="Arial"/>
          <w:sz w:val="24"/>
          <w:szCs w:val="24"/>
          <w:lang w:eastAsia="es-ES"/>
        </w:rPr>
        <w:t>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58EE3DE2" w14:textId="77777777" w:rsidR="00AA3598" w:rsidRDefault="008F059A" w:rsidP="00D63236">
      <w:pPr>
        <w:pStyle w:val="Ttulo1"/>
        <w:numPr>
          <w:ilvl w:val="0"/>
          <w:numId w:val="30"/>
        </w:numPr>
        <w:spacing w:before="0"/>
        <w:ind w:left="284" w:hanging="284"/>
        <w:rPr>
          <w:rFonts w:eastAsia="Times New Roman"/>
          <w:lang w:eastAsia="es-ES"/>
        </w:rPr>
      </w:pPr>
      <w:bookmarkStart w:id="5" w:name="_Toc211852382"/>
      <w:r w:rsidRPr="00D63236">
        <w:rPr>
          <w:rFonts w:eastAsia="Times New Roman"/>
          <w:lang w:eastAsia="es-ES"/>
        </w:rPr>
        <w:lastRenderedPageBreak/>
        <w:t>CONTEXTUALIZACIÓN DE LA PROGRAMACIÓN DIDÁCTICA</w:t>
      </w:r>
      <w:bookmarkEnd w:id="5"/>
    </w:p>
    <w:p w14:paraId="7A2F9D1C" w14:textId="0D8468C9" w:rsidR="008F059A" w:rsidRPr="00D63236" w:rsidRDefault="00AA3598" w:rsidP="00AA3598">
      <w:pPr>
        <w:pStyle w:val="Ttulo2"/>
        <w:numPr>
          <w:ilvl w:val="1"/>
          <w:numId w:val="30"/>
        </w:numPr>
        <w:spacing w:before="0"/>
        <w:ind w:left="426" w:hanging="426"/>
        <w:rPr>
          <w:rFonts w:eastAsia="Times New Roman"/>
          <w:lang w:eastAsia="es-ES"/>
        </w:rPr>
      </w:pPr>
      <w:r>
        <w:rPr>
          <w:rFonts w:eastAsia="Times New Roman"/>
          <w:lang w:eastAsia="es-ES"/>
        </w:rPr>
        <w:t xml:space="preserve"> </w:t>
      </w:r>
      <w:bookmarkStart w:id="6" w:name="_Toc211852383"/>
      <w:r w:rsidR="008F059A" w:rsidRPr="00D63236">
        <w:rPr>
          <w:rFonts w:eastAsia="Times New Roman"/>
          <w:lang w:eastAsia="es-ES"/>
        </w:rPr>
        <w:t>EL ENTORNO Y EL CENTRO</w:t>
      </w:r>
      <w:bookmarkEnd w:id="6"/>
    </w:p>
    <w:p w14:paraId="3ADB8E0E"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El centro estará localizado en la en la Comunidad de Castilla y León en la ciudad de ciudad de Segovia.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13E587F4"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 xml:space="preserve">El IES María Moliner se imparten enseñanzas de ESO, Bachillerato y Formación Profesional Específica. </w:t>
      </w:r>
    </w:p>
    <w:p w14:paraId="679D5F73" w14:textId="77777777" w:rsidR="008F059A" w:rsidRDefault="008F059A" w:rsidP="008F059A">
      <w:pPr>
        <w:ind w:firstLine="431"/>
        <w:rPr>
          <w:rFonts w:ascii="Arial" w:hAnsi="Arial" w:cs="Arial"/>
          <w:sz w:val="24"/>
          <w:szCs w:val="24"/>
        </w:rPr>
      </w:pPr>
      <w:r w:rsidRPr="00A519DF">
        <w:rPr>
          <w:rFonts w:ascii="Arial" w:hAnsi="Arial" w:cs="Arial"/>
          <w:sz w:val="24"/>
          <w:szCs w:val="24"/>
        </w:rPr>
        <w:t>Las características más significativas del alumnado que acude a este Instituto son las siguientes:</w:t>
      </w:r>
    </w:p>
    <w:p w14:paraId="4485A57D" w14:textId="77777777" w:rsidR="008F059A" w:rsidRPr="00A519DF" w:rsidRDefault="008F059A" w:rsidP="00D63236">
      <w:pPr>
        <w:pStyle w:val="Prrafodelista"/>
        <w:numPr>
          <w:ilvl w:val="0"/>
          <w:numId w:val="1"/>
        </w:numPr>
        <w:ind w:left="357" w:hanging="357"/>
        <w:contextualSpacing w:val="0"/>
        <w:rPr>
          <w:rFonts w:ascii="Arial" w:hAnsi="Arial" w:cs="Arial"/>
          <w:bCs/>
          <w:sz w:val="24"/>
          <w:szCs w:val="24"/>
        </w:rPr>
      </w:pPr>
      <w:r w:rsidRPr="00A519DF">
        <w:rPr>
          <w:rFonts w:ascii="Arial" w:hAnsi="Arial" w:cs="Arial"/>
          <w:bCs/>
          <w:sz w:val="24"/>
          <w:szCs w:val="24"/>
        </w:rPr>
        <w:t>La mayoría del alumnado reside en el domicilio de los padres.</w:t>
      </w:r>
    </w:p>
    <w:p w14:paraId="562A79A9" w14:textId="77777777" w:rsidR="008F059A" w:rsidRPr="00A519DF" w:rsidRDefault="008F059A" w:rsidP="00D63236">
      <w:pPr>
        <w:pStyle w:val="Prrafodelista"/>
        <w:numPr>
          <w:ilvl w:val="0"/>
          <w:numId w:val="1"/>
        </w:numPr>
        <w:ind w:left="357" w:hanging="357"/>
        <w:contextualSpacing w:val="0"/>
        <w:rPr>
          <w:rFonts w:ascii="Arial" w:hAnsi="Arial" w:cs="Arial"/>
          <w:bCs/>
          <w:sz w:val="24"/>
          <w:szCs w:val="24"/>
        </w:rPr>
      </w:pPr>
      <w:r w:rsidRPr="00A519DF">
        <w:rPr>
          <w:rFonts w:ascii="Arial" w:hAnsi="Arial" w:cs="Arial"/>
          <w:bCs/>
          <w:sz w:val="24"/>
          <w:szCs w:val="24"/>
        </w:rPr>
        <w:t>Aproximadamente la mitad del alumnado utiliza el transporte escolar porque no vive en el barrio.</w:t>
      </w:r>
    </w:p>
    <w:p w14:paraId="368A2CA6" w14:textId="77777777" w:rsidR="008F059A" w:rsidRPr="00A519DF" w:rsidRDefault="008F059A" w:rsidP="00D63236">
      <w:pPr>
        <w:pStyle w:val="Prrafodelista"/>
        <w:numPr>
          <w:ilvl w:val="0"/>
          <w:numId w:val="1"/>
        </w:numPr>
        <w:ind w:left="357" w:hanging="357"/>
        <w:contextualSpacing w:val="0"/>
        <w:rPr>
          <w:rFonts w:ascii="Arial" w:hAnsi="Arial" w:cs="Arial"/>
          <w:bCs/>
          <w:sz w:val="24"/>
          <w:szCs w:val="24"/>
        </w:rPr>
      </w:pPr>
      <w:r w:rsidRPr="00A519DF">
        <w:rPr>
          <w:rFonts w:ascii="Arial" w:hAnsi="Arial" w:cs="Arial"/>
          <w:bCs/>
          <w:sz w:val="24"/>
          <w:szCs w:val="24"/>
        </w:rPr>
        <w:t>La gran mayoría del alumnado proceden de la enseñanza pública.</w:t>
      </w:r>
    </w:p>
    <w:p w14:paraId="6DDFB77D" w14:textId="77777777" w:rsidR="008F059A" w:rsidRDefault="008F059A" w:rsidP="00D63236">
      <w:pPr>
        <w:pStyle w:val="Prrafodelista"/>
        <w:numPr>
          <w:ilvl w:val="0"/>
          <w:numId w:val="1"/>
        </w:numPr>
        <w:ind w:left="357" w:hanging="357"/>
        <w:contextualSpacing w:val="0"/>
        <w:rPr>
          <w:rFonts w:ascii="Arial" w:hAnsi="Arial" w:cs="Arial"/>
          <w:bCs/>
          <w:sz w:val="24"/>
          <w:szCs w:val="24"/>
        </w:rPr>
      </w:pPr>
      <w:r w:rsidRPr="00A519DF">
        <w:rPr>
          <w:rFonts w:ascii="Arial" w:hAnsi="Arial" w:cs="Arial"/>
          <w:bCs/>
          <w:sz w:val="24"/>
          <w:szCs w:val="24"/>
        </w:rPr>
        <w:t>Son abundantes las familias en las que los dos cónyuges trabajan.</w:t>
      </w:r>
    </w:p>
    <w:p w14:paraId="5AE6A5DD" w14:textId="77777777" w:rsidR="008F059A" w:rsidRDefault="008F059A" w:rsidP="008F059A">
      <w:pPr>
        <w:pStyle w:val="Prrafodelista"/>
        <w:ind w:left="360"/>
        <w:contextualSpacing w:val="0"/>
        <w:rPr>
          <w:rFonts w:ascii="Arial" w:hAnsi="Arial" w:cs="Arial"/>
          <w:bCs/>
          <w:sz w:val="24"/>
          <w:szCs w:val="24"/>
        </w:rPr>
      </w:pPr>
    </w:p>
    <w:p w14:paraId="0FD93E29" w14:textId="1C327381" w:rsidR="008F059A" w:rsidRDefault="008F059A" w:rsidP="00D14E3E">
      <w:pPr>
        <w:pStyle w:val="Prrafodelista"/>
        <w:ind w:left="0"/>
        <w:contextualSpacing w:val="0"/>
        <w:jc w:val="center"/>
        <w:rPr>
          <w:rFonts w:ascii="Arial" w:hAnsi="Arial" w:cs="Arial"/>
          <w:bCs/>
          <w:sz w:val="24"/>
          <w:szCs w:val="24"/>
        </w:rPr>
      </w:pPr>
      <w:r w:rsidRPr="00A519DF">
        <w:rPr>
          <w:rFonts w:ascii="Arial" w:hAnsi="Arial" w:cs="Arial"/>
          <w:noProof/>
          <w:sz w:val="24"/>
          <w:szCs w:val="24"/>
          <w:lang w:eastAsia="es-ES"/>
        </w:rPr>
        <w:drawing>
          <wp:inline distT="0" distB="0" distL="0" distR="0" wp14:anchorId="5685CFB6" wp14:editId="3A0D34BF">
            <wp:extent cx="5760085" cy="2791460"/>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2791460"/>
                    </a:xfrm>
                    <a:prstGeom prst="rect">
                      <a:avLst/>
                    </a:prstGeom>
                    <a:noFill/>
                    <a:ln>
                      <a:noFill/>
                    </a:ln>
                  </pic:spPr>
                </pic:pic>
              </a:graphicData>
            </a:graphic>
          </wp:inline>
        </w:drawing>
      </w:r>
    </w:p>
    <w:p w14:paraId="32535AD6" w14:textId="42D096FD" w:rsidR="00D63236" w:rsidRPr="00D63236" w:rsidRDefault="00DE2505" w:rsidP="00D63236">
      <w:pPr>
        <w:jc w:val="center"/>
        <w:rPr>
          <w:rFonts w:ascii="Arial" w:hAnsi="Arial" w:cs="Arial"/>
          <w:bCs/>
          <w:sz w:val="24"/>
          <w:szCs w:val="24"/>
        </w:rPr>
      </w:pPr>
      <w:r w:rsidRPr="00A519DF">
        <w:rPr>
          <w:rFonts w:ascii="Arial" w:hAnsi="Arial" w:cs="Arial"/>
          <w:b/>
          <w:bCs/>
          <w:sz w:val="24"/>
          <w:szCs w:val="24"/>
        </w:rPr>
        <w:t xml:space="preserve">Imagen 1. </w:t>
      </w:r>
      <w:r w:rsidRPr="00A519DF">
        <w:rPr>
          <w:rFonts w:ascii="Arial" w:hAnsi="Arial" w:cs="Arial"/>
          <w:bCs/>
          <w:sz w:val="24"/>
          <w:szCs w:val="24"/>
        </w:rPr>
        <w:t>IES María Moliner.</w:t>
      </w:r>
    </w:p>
    <w:tbl>
      <w:tblPr>
        <w:tblStyle w:val="Tablaconcuadrcula5oscura-nfasis5"/>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555"/>
        <w:gridCol w:w="3543"/>
      </w:tblGrid>
      <w:tr w:rsidR="00DE2505" w:rsidRPr="00A519DF" w14:paraId="18053707" w14:textId="77777777" w:rsidTr="00612A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76CC55D1" w14:textId="77777777" w:rsidR="00DE2505" w:rsidRPr="00A519DF" w:rsidRDefault="00DE2505"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IES María Moliner.</w:t>
            </w:r>
          </w:p>
        </w:tc>
      </w:tr>
      <w:tr w:rsidR="00DE2505" w:rsidRPr="00A519DF" w14:paraId="2832B7AE" w14:textId="77777777" w:rsidTr="00612A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1B1CC403"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Dirección:</w:t>
            </w:r>
          </w:p>
        </w:tc>
        <w:tc>
          <w:tcPr>
            <w:tcW w:w="3543" w:type="dxa"/>
            <w:shd w:val="clear" w:color="auto" w:fill="auto"/>
          </w:tcPr>
          <w:p w14:paraId="399870F8" w14:textId="1D5FA6BE"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C/ Ávila Nº1 40004 Segovia</w:t>
            </w:r>
          </w:p>
        </w:tc>
      </w:tr>
      <w:tr w:rsidR="00DE2505" w:rsidRPr="00A519DF" w14:paraId="62A22168" w14:textId="77777777" w:rsidTr="00612A15">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EFBD"/>
          </w:tcPr>
          <w:p w14:paraId="3CBD630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Teléfono:</w:t>
            </w:r>
          </w:p>
        </w:tc>
        <w:tc>
          <w:tcPr>
            <w:tcW w:w="3543" w:type="dxa"/>
            <w:shd w:val="clear" w:color="auto" w:fill="FFEFBD"/>
          </w:tcPr>
          <w:p w14:paraId="488CF50F" w14:textId="77777777" w:rsidR="00DE2505" w:rsidRPr="00A519DF" w:rsidRDefault="00DE2505" w:rsidP="00E72FF3">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pPr>
            <w:r w:rsidRPr="00A519DF">
              <w:t>921 427 011</w:t>
            </w:r>
          </w:p>
        </w:tc>
      </w:tr>
      <w:tr w:rsidR="00DE2505" w:rsidRPr="00A519DF" w14:paraId="4431524F" w14:textId="77777777" w:rsidTr="00612A1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0E86E46"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Fax:</w:t>
            </w:r>
          </w:p>
        </w:tc>
        <w:tc>
          <w:tcPr>
            <w:tcW w:w="3543" w:type="dxa"/>
            <w:shd w:val="clear" w:color="auto" w:fill="auto"/>
          </w:tcPr>
          <w:p w14:paraId="6FDB1E96" w14:textId="77777777"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921 444 366</w:t>
            </w:r>
          </w:p>
        </w:tc>
      </w:tr>
      <w:tr w:rsidR="00DE2505" w:rsidRPr="00A519DF" w14:paraId="14CB2534" w14:textId="77777777" w:rsidTr="00612A15">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EFBD"/>
          </w:tcPr>
          <w:p w14:paraId="332F82C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lastRenderedPageBreak/>
              <w:t>e-mail:</w:t>
            </w:r>
          </w:p>
        </w:tc>
        <w:tc>
          <w:tcPr>
            <w:tcW w:w="3543" w:type="dxa"/>
            <w:shd w:val="clear" w:color="auto" w:fill="FFEFBD"/>
          </w:tcPr>
          <w:p w14:paraId="40B90394" w14:textId="77777777" w:rsidR="00DE2505" w:rsidRPr="00A519DF" w:rsidRDefault="00DE2505"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2" w:history="1">
              <w:r w:rsidRPr="00A519DF">
                <w:rPr>
                  <w:rFonts w:ascii="Arial" w:hAnsi="Arial" w:cs="Arial"/>
                  <w:sz w:val="24"/>
                  <w:szCs w:val="24"/>
                </w:rPr>
                <w:t>40003666@educa.jcyl.es</w:t>
              </w:r>
            </w:hyperlink>
          </w:p>
        </w:tc>
      </w:tr>
    </w:tbl>
    <w:p w14:paraId="298EC3CE" w14:textId="5E1A6913" w:rsidR="008F059A" w:rsidRDefault="00AA3598" w:rsidP="00AA3598">
      <w:pPr>
        <w:pStyle w:val="Ttulo2"/>
        <w:numPr>
          <w:ilvl w:val="1"/>
          <w:numId w:val="30"/>
        </w:numPr>
        <w:ind w:left="426" w:hanging="426"/>
      </w:pPr>
      <w:r>
        <w:t xml:space="preserve"> </w:t>
      </w:r>
      <w:bookmarkStart w:id="7" w:name="_Toc211852384"/>
      <w:r>
        <w:t xml:space="preserve">EL </w:t>
      </w:r>
      <w:r w:rsidR="00DE2505">
        <w:t>ALUMNADO</w:t>
      </w:r>
      <w:bookmarkEnd w:id="7"/>
    </w:p>
    <w:p w14:paraId="18CD69EC" w14:textId="35722829" w:rsidR="00785267" w:rsidRDefault="00785267" w:rsidP="00785267">
      <w:pPr>
        <w:pStyle w:val="Prrafodelista"/>
        <w:ind w:left="0" w:firstLine="431"/>
        <w:contextualSpacing w:val="0"/>
        <w:rPr>
          <w:rFonts w:ascii="Arial" w:hAnsi="Arial" w:cs="Arial"/>
          <w:b/>
          <w:sz w:val="24"/>
          <w:szCs w:val="24"/>
        </w:rPr>
      </w:pPr>
      <w:r w:rsidRPr="00A519DF">
        <w:rPr>
          <w:rFonts w:ascii="Arial" w:hAnsi="Arial" w:cs="Arial"/>
          <w:sz w:val="24"/>
          <w:szCs w:val="24"/>
        </w:rPr>
        <w:t xml:space="preserve">El alumnado del ciclo, son jóvenes cuya edad oscila entre los </w:t>
      </w:r>
      <w:r w:rsidR="00EB4DDF">
        <w:rPr>
          <w:rFonts w:ascii="Arial" w:hAnsi="Arial" w:cs="Arial"/>
          <w:sz w:val="24"/>
          <w:szCs w:val="24"/>
        </w:rPr>
        <w:t>18 y 39 años</w:t>
      </w:r>
      <w:r w:rsidRPr="00A519DF">
        <w:rPr>
          <w:rFonts w:ascii="Arial" w:hAnsi="Arial" w:cs="Arial"/>
          <w:sz w:val="24"/>
          <w:szCs w:val="24"/>
        </w:rPr>
        <w:t xml:space="preserve">. El grupo/clase está compuesto por un total de </w:t>
      </w:r>
      <w:r w:rsidRPr="00A519DF">
        <w:rPr>
          <w:rFonts w:ascii="Arial" w:hAnsi="Arial" w:cs="Arial"/>
          <w:b/>
          <w:sz w:val="24"/>
          <w:szCs w:val="24"/>
        </w:rPr>
        <w:t>1</w:t>
      </w:r>
      <w:r w:rsidR="00EB4DDF">
        <w:rPr>
          <w:rFonts w:ascii="Arial" w:hAnsi="Arial" w:cs="Arial"/>
          <w:b/>
          <w:sz w:val="24"/>
          <w:szCs w:val="24"/>
        </w:rPr>
        <w:t>3</w:t>
      </w:r>
      <w:r w:rsidRPr="00A519DF">
        <w:rPr>
          <w:rFonts w:ascii="Arial" w:hAnsi="Arial" w:cs="Arial"/>
          <w:b/>
          <w:sz w:val="24"/>
          <w:szCs w:val="24"/>
        </w:rPr>
        <w:t xml:space="preserve"> alumnos</w:t>
      </w:r>
      <w:r w:rsidRPr="00A519DF">
        <w:rPr>
          <w:rFonts w:ascii="Arial" w:hAnsi="Arial" w:cs="Arial"/>
          <w:sz w:val="24"/>
          <w:szCs w:val="24"/>
        </w:rPr>
        <w:t>, de diversa procedencia al ciclo formativo</w:t>
      </w:r>
      <w:r w:rsidRPr="00A519DF">
        <w:rPr>
          <w:rFonts w:ascii="Arial" w:hAnsi="Arial" w:cs="Arial"/>
          <w:b/>
          <w:sz w:val="24"/>
          <w:szCs w:val="24"/>
        </w:rPr>
        <w:t>.</w:t>
      </w:r>
    </w:p>
    <w:p w14:paraId="30E2BBFF"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 xml:space="preserve">En resumen, se trata de un alumnado con diferentes niveles curriculares, que implican distinto nivel de logro de las competencias clave, y diferentes motivaciones e intereses. </w:t>
      </w:r>
    </w:p>
    <w:p w14:paraId="763FD414" w14:textId="004656F1" w:rsidR="00785267" w:rsidRPr="00D63236" w:rsidRDefault="00AA3598" w:rsidP="00AA3598">
      <w:pPr>
        <w:pStyle w:val="Ttulo2"/>
        <w:numPr>
          <w:ilvl w:val="1"/>
          <w:numId w:val="30"/>
        </w:numPr>
        <w:spacing w:before="0"/>
        <w:ind w:left="426" w:hanging="426"/>
      </w:pPr>
      <w:r>
        <w:t xml:space="preserve"> </w:t>
      </w:r>
      <w:bookmarkStart w:id="8" w:name="_Toc211852385"/>
      <w:r w:rsidR="00350B4F" w:rsidRPr="00D63236">
        <w:t xml:space="preserve">NORMAS </w:t>
      </w:r>
      <w:r w:rsidR="00350B4F">
        <w:t>BÁSICAS</w:t>
      </w:r>
      <w:bookmarkEnd w:id="8"/>
    </w:p>
    <w:p w14:paraId="4C9E2EC2"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En la realización de la programación se ha tenido en cuenta las normas básicas vigentes, estatales y autonómicas, que definen los aspectos esenciales que debe tener una programación.</w:t>
      </w:r>
    </w:p>
    <w:p w14:paraId="74DBAA47" w14:textId="77777777" w:rsidR="00785267" w:rsidRPr="00A519DF" w:rsidRDefault="00785267" w:rsidP="00785267">
      <w:pPr>
        <w:pStyle w:val="Prrafodelista"/>
        <w:numPr>
          <w:ilvl w:val="0"/>
          <w:numId w:val="2"/>
        </w:numPr>
        <w:ind w:left="426" w:hanging="426"/>
        <w:contextualSpacing w:val="0"/>
        <w:rPr>
          <w:rFonts w:ascii="Arial" w:hAnsi="Arial" w:cs="Arial"/>
          <w:sz w:val="24"/>
          <w:szCs w:val="24"/>
        </w:rPr>
      </w:pPr>
      <w:r w:rsidRPr="00A519DF">
        <w:rPr>
          <w:rFonts w:ascii="Arial" w:hAnsi="Arial" w:cs="Arial"/>
          <w:b/>
          <w:bCs/>
          <w:sz w:val="24"/>
          <w:szCs w:val="24"/>
          <w:u w:val="single"/>
        </w:rPr>
        <w:t>Normativa estatal</w:t>
      </w:r>
      <w:r w:rsidRPr="00A519DF">
        <w:rPr>
          <w:rFonts w:ascii="Arial" w:hAnsi="Arial" w:cs="Arial"/>
          <w:sz w:val="24"/>
          <w:szCs w:val="24"/>
        </w:rPr>
        <w:t>:</w:t>
      </w:r>
    </w:p>
    <w:p w14:paraId="2A206506"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r w:rsidRPr="00A519DF">
        <w:rPr>
          <w:rFonts w:ascii="Arial" w:hAnsi="Arial" w:cs="Arial"/>
          <w:sz w:val="24"/>
          <w:szCs w:val="24"/>
        </w:rPr>
        <w:t>.</w:t>
      </w:r>
    </w:p>
    <w:p w14:paraId="37D07212"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Orgánica 3/2022, de 31 de marzo,</w:t>
      </w:r>
      <w:r w:rsidRPr="00A519DF">
        <w:rPr>
          <w:rFonts w:ascii="Arial" w:hAnsi="Arial" w:cs="Arial"/>
          <w:bCs/>
          <w:sz w:val="24"/>
          <w:szCs w:val="24"/>
        </w:rPr>
        <w:t xml:space="preserve"> de ordenación e integración de la Formación Profesional.</w:t>
      </w:r>
    </w:p>
    <w:p w14:paraId="52B4DCAD"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5/2002, de 19 de junio, de la Cualificaciones y la Formación Profesional</w:t>
      </w:r>
      <w:r w:rsidRPr="00A519DF">
        <w:rPr>
          <w:rFonts w:ascii="Arial" w:hAnsi="Arial" w:cs="Arial"/>
          <w:sz w:val="24"/>
          <w:szCs w:val="24"/>
        </w:rPr>
        <w:t xml:space="preserve"> establece la ordenación integral de formación profesional, cualificaciones y acreditación.</w:t>
      </w:r>
    </w:p>
    <w:p w14:paraId="7F82C544"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Real Decreto 659/2023, </w:t>
      </w:r>
      <w:r w:rsidRPr="00A519DF">
        <w:rPr>
          <w:rFonts w:ascii="Arial" w:hAnsi="Arial" w:cs="Arial"/>
          <w:bCs/>
          <w:sz w:val="24"/>
          <w:szCs w:val="24"/>
        </w:rPr>
        <w:t xml:space="preserve">de 18 de julio, por el que se desarrolla la ordenación del Sistema de Formación Profesional. </w:t>
      </w:r>
    </w:p>
    <w:p w14:paraId="56D6BB89"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500/2024,</w:t>
      </w:r>
      <w:r w:rsidRPr="00A519DF">
        <w:rPr>
          <w:rFonts w:ascii="Arial" w:hAnsi="Arial" w:cs="Arial"/>
          <w:bCs/>
          <w:sz w:val="24"/>
          <w:szCs w:val="24"/>
        </w:rPr>
        <w:t xml:space="preserve"> de 21 de mayo, por el que se modifican determinados reales decretos por los que se establecen títulos de Formación Profesional de grado superior y se fijan sus enseñanzas mínimas. </w:t>
      </w:r>
    </w:p>
    <w:p w14:paraId="06E55E19" w14:textId="77777777" w:rsidR="00785267" w:rsidRPr="00A519DF" w:rsidRDefault="00785267" w:rsidP="00785267">
      <w:pPr>
        <w:pStyle w:val="Prrafodelista"/>
        <w:ind w:left="426"/>
        <w:contextualSpacing w:val="0"/>
        <w:rPr>
          <w:rFonts w:ascii="Arial" w:hAnsi="Arial" w:cs="Arial"/>
          <w:b/>
          <w:bCs/>
          <w:sz w:val="24"/>
          <w:szCs w:val="24"/>
        </w:rPr>
      </w:pPr>
      <w:r w:rsidRPr="00A519DF">
        <w:rPr>
          <w:rFonts w:ascii="Arial" w:hAnsi="Arial" w:cs="Arial"/>
          <w:b/>
          <w:bCs/>
          <w:sz w:val="24"/>
          <w:szCs w:val="24"/>
        </w:rPr>
        <w:t xml:space="preserve">Real Decreto 401/2023, de 29 de mayo, </w:t>
      </w:r>
      <w:r w:rsidRPr="00A519DF">
        <w:rPr>
          <w:rFonts w:ascii="Arial" w:hAnsi="Arial" w:cs="Arial"/>
          <w:bCs/>
          <w:sz w:val="24"/>
          <w:szCs w:val="24"/>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857AB11"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1127/2010, de 10 de septiembre</w:t>
      </w:r>
      <w:r w:rsidRPr="00A519DF">
        <w:rPr>
          <w:rFonts w:ascii="Arial" w:hAnsi="Arial" w:cs="Arial"/>
          <w:bCs/>
          <w:sz w:val="24"/>
          <w:szCs w:val="24"/>
        </w:rPr>
        <w:t>, por el que se establece el título de Técnico Superior en Sistemas Electrotécnicos y Automatizados y se fijan sus enseñanzas mínimas.</w:t>
      </w:r>
    </w:p>
    <w:p w14:paraId="464A77AD"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Orden EDU/2890/2010, de 2 de noviembre, </w:t>
      </w:r>
      <w:r w:rsidRPr="00A519DF">
        <w:rPr>
          <w:rFonts w:ascii="Arial" w:hAnsi="Arial" w:cs="Arial"/>
          <w:bCs/>
          <w:sz w:val="24"/>
          <w:szCs w:val="24"/>
        </w:rPr>
        <w:t>por la que se establece el currículo del ciclo formativo de Grado Superior correspondiente al título de Técnico Superior en Sistemas Electrotécnicos y Automatizados.</w:t>
      </w:r>
    </w:p>
    <w:p w14:paraId="6F20FC33" w14:textId="2B0D3158" w:rsidR="00350B4F" w:rsidRPr="00B82D32" w:rsidRDefault="00785267" w:rsidP="00B82D32">
      <w:pPr>
        <w:pStyle w:val="Prrafodelista"/>
        <w:ind w:left="426"/>
        <w:contextualSpacing w:val="0"/>
        <w:rPr>
          <w:rFonts w:ascii="Arial" w:hAnsi="Arial" w:cs="Arial"/>
          <w:spacing w:val="-8"/>
          <w:sz w:val="24"/>
          <w:szCs w:val="24"/>
          <w:lang w:val="es-ES_tradnl"/>
        </w:rPr>
      </w:pPr>
      <w:r w:rsidRPr="00A519DF">
        <w:rPr>
          <w:rFonts w:ascii="Arial" w:hAnsi="Arial" w:cs="Arial"/>
          <w:b/>
          <w:spacing w:val="-8"/>
          <w:sz w:val="24"/>
          <w:szCs w:val="24"/>
          <w:lang w:val="es-ES_tradnl"/>
        </w:rPr>
        <w:t>Real Decreto-ley 31/2020, de 29 de septiembre,</w:t>
      </w:r>
      <w:r w:rsidRPr="00A519DF">
        <w:rPr>
          <w:rFonts w:ascii="Arial" w:hAnsi="Arial" w:cs="Arial"/>
          <w:spacing w:val="-8"/>
          <w:sz w:val="24"/>
          <w:szCs w:val="24"/>
          <w:lang w:val="es-ES_tradnl"/>
        </w:rPr>
        <w:t xml:space="preserve"> por el que se adaptan medidas urgentes en el ámbito de la educación no universitaria.</w:t>
      </w:r>
    </w:p>
    <w:p w14:paraId="1EE96911" w14:textId="741C2E11" w:rsidR="00785267" w:rsidRPr="00785267" w:rsidRDefault="00785267" w:rsidP="00785267">
      <w:pPr>
        <w:pStyle w:val="Prrafodelista"/>
        <w:numPr>
          <w:ilvl w:val="0"/>
          <w:numId w:val="2"/>
        </w:numPr>
        <w:ind w:left="426" w:hanging="426"/>
        <w:contextualSpacing w:val="0"/>
        <w:rPr>
          <w:rFonts w:ascii="Arial" w:hAnsi="Arial" w:cs="Arial"/>
          <w:b/>
          <w:bCs/>
          <w:sz w:val="24"/>
          <w:szCs w:val="24"/>
        </w:rPr>
      </w:pPr>
      <w:r w:rsidRPr="00A519DF">
        <w:rPr>
          <w:rFonts w:ascii="Arial" w:hAnsi="Arial" w:cs="Arial"/>
          <w:b/>
          <w:bCs/>
          <w:sz w:val="24"/>
          <w:szCs w:val="24"/>
          <w:u w:val="single"/>
        </w:rPr>
        <w:lastRenderedPageBreak/>
        <w:t>Normativa autonómica</w:t>
      </w:r>
      <w:r w:rsidRPr="00A519DF">
        <w:rPr>
          <w:rFonts w:ascii="Arial" w:hAnsi="Arial" w:cs="Arial"/>
          <w:b/>
          <w:bCs/>
          <w:sz w:val="24"/>
          <w:szCs w:val="24"/>
        </w:rPr>
        <w:t>:</w:t>
      </w:r>
    </w:p>
    <w:p w14:paraId="74C93095" w14:textId="77777777" w:rsidR="00785267" w:rsidRPr="00A519DF" w:rsidRDefault="00785267" w:rsidP="00785267">
      <w:pPr>
        <w:pStyle w:val="Prrafodelista"/>
        <w:ind w:left="426"/>
        <w:contextualSpacing w:val="0"/>
        <w:rPr>
          <w:rFonts w:ascii="Arial" w:hAnsi="Arial" w:cs="Arial"/>
          <w:b/>
          <w:sz w:val="24"/>
          <w:szCs w:val="24"/>
        </w:rPr>
      </w:pPr>
      <w:r w:rsidRPr="00A519DF">
        <w:rPr>
          <w:rFonts w:ascii="Arial" w:hAnsi="Arial" w:cs="Arial"/>
          <w:b/>
          <w:sz w:val="24"/>
          <w:szCs w:val="24"/>
        </w:rPr>
        <w:t xml:space="preserve">Real Decreto 83/1996, de 26 enero, </w:t>
      </w:r>
      <w:r w:rsidRPr="00A519DF">
        <w:rPr>
          <w:rFonts w:ascii="Arial" w:hAnsi="Arial" w:cs="Arial"/>
          <w:sz w:val="24"/>
          <w:szCs w:val="24"/>
        </w:rPr>
        <w:t>por el que se regula el Reglamento Orgánico de Institutos de Educación Secundaria con las adaptaciones que sean necesarias en virtud de las enseñanzas atribuidas a cada cuerpo.</w:t>
      </w:r>
    </w:p>
    <w:p w14:paraId="6559C348" w14:textId="77777777" w:rsidR="00785267" w:rsidRPr="00A519DF" w:rsidRDefault="00785267" w:rsidP="00785267">
      <w:pPr>
        <w:pStyle w:val="Default"/>
        <w:spacing w:after="120"/>
        <w:ind w:left="426"/>
        <w:rPr>
          <w:b/>
          <w:bCs/>
        </w:rPr>
      </w:pPr>
      <w:r w:rsidRPr="00A519DF">
        <w:rPr>
          <w:b/>
          <w:bCs/>
        </w:rPr>
        <w:t>Decreto 50/2011, de 1 de septiembre,</w:t>
      </w:r>
      <w:r w:rsidRPr="00A519DF">
        <w:rPr>
          <w:bCs/>
        </w:rPr>
        <w:t xml:space="preserve"> por el que se establece el currículo correspondiente al Título de Técnico Superior en Sistemas Electrotécnicos y Automatizados en la Comunidad de Castilla y León.</w:t>
      </w:r>
    </w:p>
    <w:p w14:paraId="3FA58470"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Orden EDU/1299/2024, de 26 de noviembre,</w:t>
      </w:r>
      <w:r w:rsidRPr="00A519DF">
        <w:rPr>
          <w:rFonts w:ascii="Arial" w:hAnsi="Arial" w:cs="Arial"/>
          <w:sz w:val="24"/>
          <w:szCs w:val="24"/>
        </w:rPr>
        <w:t xml:space="preserve"> por la que se concretan los aspectos específicos del currículo del Ciclo Formativo de Grado Superior en Sistemas Electrotécnicos y Automatizados en la Comunidad de Castilla y León.</w:t>
      </w:r>
    </w:p>
    <w:p w14:paraId="4BD68A03"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 xml:space="preserve">Orden EDU/463/2024, de 10 de mayo, </w:t>
      </w:r>
      <w:r w:rsidRPr="00A519DF">
        <w:rPr>
          <w:rFonts w:ascii="Arial" w:hAnsi="Arial" w:cs="Arial"/>
          <w:sz w:val="24"/>
          <w:szCs w:val="24"/>
        </w:rPr>
        <w:t>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00798051" w14:textId="77777777" w:rsidR="00785267" w:rsidRPr="00A519DF" w:rsidRDefault="00785267" w:rsidP="00785267">
      <w:pPr>
        <w:pStyle w:val="Default"/>
        <w:spacing w:after="120"/>
        <w:ind w:left="426"/>
      </w:pPr>
      <w:r w:rsidRPr="00A519DF">
        <w:rPr>
          <w:b/>
          <w:bCs/>
        </w:rPr>
        <w:t>Orden</w:t>
      </w:r>
      <w:r w:rsidRPr="00A519DF">
        <w:rPr>
          <w:b/>
        </w:rPr>
        <w:t xml:space="preserve"> EDU/1575/2024, de 23 de diciembre,</w:t>
      </w:r>
      <w:r w:rsidRPr="00A519DF">
        <w:t xml:space="preserve"> por la que se regula el proceso de evaluación del alumnado que curse enseñanzas de grados D y E del sistema de formación profesional en la Comunidad de Castilla y León.</w:t>
      </w:r>
    </w:p>
    <w:p w14:paraId="5D4B637F" w14:textId="1ED8DF72" w:rsidR="00785267" w:rsidRDefault="00A20763" w:rsidP="00350B4F">
      <w:pPr>
        <w:pStyle w:val="Ttulo1"/>
        <w:numPr>
          <w:ilvl w:val="0"/>
          <w:numId w:val="30"/>
        </w:numPr>
        <w:spacing w:before="0"/>
        <w:ind w:left="284" w:hanging="284"/>
      </w:pPr>
      <w:bookmarkStart w:id="9" w:name="_Toc211852386"/>
      <w:r>
        <w:t>OBJETIVOS</w:t>
      </w:r>
      <w:bookmarkEnd w:id="9"/>
    </w:p>
    <w:p w14:paraId="33C421D5" w14:textId="77777777" w:rsidR="00A20763" w:rsidRDefault="00A20763" w:rsidP="00C01952">
      <w:pPr>
        <w:ind w:firstLine="426"/>
        <w:rPr>
          <w:rFonts w:ascii="Arial" w:hAnsi="Arial" w:cs="Arial"/>
          <w:sz w:val="24"/>
          <w:szCs w:val="24"/>
        </w:rPr>
      </w:pPr>
      <w:r w:rsidRPr="00A519DF">
        <w:rPr>
          <w:rFonts w:ascii="Arial" w:hAnsi="Arial" w:cs="Arial"/>
          <w:sz w:val="24"/>
          <w:szCs w:val="24"/>
        </w:rPr>
        <w:t xml:space="preserve">Los objetivos son el primer elemento del currículo, tal y como se establece en el artículo 6 de la Ley Orgánica 2/2006, de 3 de mayo, </w:t>
      </w:r>
      <w:r w:rsidRPr="00A519DF">
        <w:rPr>
          <w:rFonts w:ascii="Arial" w:hAnsi="Arial" w:cs="Arial"/>
          <w:bCs/>
          <w:sz w:val="24"/>
          <w:szCs w:val="24"/>
        </w:rPr>
        <w:t>modificada por LOMLOE</w:t>
      </w:r>
      <w:r w:rsidRPr="00A519DF">
        <w:rPr>
          <w:rFonts w:ascii="Arial" w:hAnsi="Arial" w:cs="Arial"/>
          <w:sz w:val="24"/>
          <w:szCs w:val="24"/>
        </w:rPr>
        <w:t xml:space="preserve">. Son el resultado que se espera que logre el alumnado al finalizar un determinado proceso de aprendizaje. Estos cambios ocurren a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a partir de las actividades que se realizan en el proceso educativo.</w:t>
      </w:r>
    </w:p>
    <w:p w14:paraId="095AE1D4" w14:textId="4AC3A99F" w:rsidR="00C01952" w:rsidRDefault="00350B4F" w:rsidP="00350B4F">
      <w:pPr>
        <w:pStyle w:val="Ttulo2"/>
        <w:numPr>
          <w:ilvl w:val="1"/>
          <w:numId w:val="30"/>
        </w:numPr>
        <w:spacing w:before="0"/>
        <w:ind w:left="426" w:hanging="426"/>
      </w:pPr>
      <w:r>
        <w:t xml:space="preserve"> </w:t>
      </w:r>
      <w:bookmarkStart w:id="10" w:name="_Toc211852387"/>
      <w:r w:rsidR="00C01952">
        <w:t>OBJETIVOS GENERALES DEL CICLO FORMATIVO</w:t>
      </w:r>
      <w:bookmarkEnd w:id="10"/>
    </w:p>
    <w:p w14:paraId="5C5620E7" w14:textId="77777777" w:rsidR="00EB4DDF" w:rsidRPr="00A519DF" w:rsidRDefault="00EB4DDF" w:rsidP="00350B4F">
      <w:pPr>
        <w:ind w:firstLine="431"/>
        <w:rPr>
          <w:rFonts w:ascii="Arial" w:hAnsi="Arial" w:cs="Arial"/>
          <w:sz w:val="24"/>
          <w:szCs w:val="24"/>
        </w:rPr>
      </w:pPr>
      <w:r w:rsidRPr="00A519DF">
        <w:rPr>
          <w:rFonts w:ascii="Arial" w:hAnsi="Arial" w:cs="Arial"/>
          <w:sz w:val="24"/>
          <w:szCs w:val="24"/>
        </w:rPr>
        <w:t>Los objetivos generales establecen las capacidades globales que se trabajarán desde todos los elementos del currículo y espera hayan adquirido el alumnado como consecuencia del proceso de enseñanza al final de cada Ciclo Formativo.</w:t>
      </w:r>
    </w:p>
    <w:p w14:paraId="6F39326E" w14:textId="77777777" w:rsidR="00EB4DDF" w:rsidRPr="00A519DF" w:rsidRDefault="00EB4DDF" w:rsidP="00350B4F">
      <w:pPr>
        <w:ind w:firstLine="431"/>
        <w:rPr>
          <w:rFonts w:ascii="Arial" w:hAnsi="Arial" w:cs="Arial"/>
          <w:sz w:val="24"/>
          <w:szCs w:val="24"/>
        </w:rPr>
      </w:pPr>
      <w:r w:rsidRPr="00A519DF">
        <w:rPr>
          <w:rFonts w:ascii="Arial" w:hAnsi="Arial" w:cs="Arial"/>
          <w:sz w:val="24"/>
          <w:szCs w:val="24"/>
        </w:rPr>
        <w:t xml:space="preserve">A continuación, se enumeran aquellos objetivos generales a los que se contribuye directamente desde el módulo, según se indica en el apartado de orientaciones pedagógicas de dicho módulo profesional. </w:t>
      </w:r>
    </w:p>
    <w:p w14:paraId="2DDBAF6C" w14:textId="77777777" w:rsidR="00EB4DDF" w:rsidRPr="00A519DF" w:rsidRDefault="00EB4DDF" w:rsidP="00350B4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b) </w:t>
      </w:r>
      <w:r w:rsidRPr="00A519DF">
        <w:rPr>
          <w:rFonts w:ascii="Arial" w:hAnsi="Arial" w:cs="Arial"/>
          <w:bCs/>
          <w:sz w:val="24"/>
          <w:szCs w:val="24"/>
        </w:rPr>
        <w:t>Analizar sistemas electrotécnicos aplicando leyes y teoremas para calcular sus características.</w:t>
      </w:r>
    </w:p>
    <w:p w14:paraId="466A4AEC" w14:textId="77777777" w:rsidR="00EB4DDF" w:rsidRPr="00A519DF" w:rsidRDefault="00EB4DDF" w:rsidP="00350B4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h) </w:t>
      </w:r>
      <w:r w:rsidRPr="00A519DF">
        <w:rPr>
          <w:rFonts w:ascii="Arial" w:hAnsi="Arial" w:cs="Arial"/>
          <w:bCs/>
          <w:sz w:val="24"/>
          <w:szCs w:val="24"/>
        </w:rPr>
        <w:t>Identificar las fases y actividades del desarrollo de la obra, consultando la documentación y especificando los recursos necesarios, para planifica el montaje y las pruebas.</w:t>
      </w:r>
    </w:p>
    <w:p w14:paraId="76C923B0" w14:textId="77777777" w:rsidR="00EB4DDF" w:rsidRPr="003D6C96" w:rsidRDefault="00EB4DDF" w:rsidP="00350B4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i) </w:t>
      </w:r>
      <w:r w:rsidRPr="00A519DF">
        <w:rPr>
          <w:rFonts w:ascii="Arial" w:hAnsi="Arial" w:cs="Arial"/>
          <w:bCs/>
          <w:sz w:val="24"/>
          <w:szCs w:val="24"/>
        </w:rPr>
        <w:t>Replantear la instalación, teniendo en cuenta los planos y esquemas y las posibles condiciones de la instalación para realizar el lanzamiento.</w:t>
      </w:r>
    </w:p>
    <w:p w14:paraId="009DFE47" w14:textId="6FC24117" w:rsidR="003D6C96" w:rsidRPr="00A519DF" w:rsidRDefault="003D6C96" w:rsidP="00350B4F">
      <w:pPr>
        <w:pStyle w:val="Prrafodelista"/>
        <w:numPr>
          <w:ilvl w:val="0"/>
          <w:numId w:val="1"/>
        </w:numPr>
        <w:contextualSpacing w:val="0"/>
        <w:rPr>
          <w:rFonts w:ascii="Arial" w:hAnsi="Arial" w:cs="Arial"/>
          <w:b/>
          <w:bCs/>
          <w:sz w:val="24"/>
          <w:szCs w:val="24"/>
        </w:rPr>
      </w:pPr>
      <w:r>
        <w:rPr>
          <w:rFonts w:ascii="Arial" w:hAnsi="Arial" w:cs="Arial"/>
          <w:b/>
          <w:bCs/>
          <w:sz w:val="24"/>
          <w:szCs w:val="24"/>
        </w:rPr>
        <w:t>OG j)</w:t>
      </w:r>
      <w:r w:rsidR="00DA44F4">
        <w:rPr>
          <w:rFonts w:ascii="Arial" w:hAnsi="Arial" w:cs="Arial"/>
          <w:b/>
          <w:bCs/>
          <w:sz w:val="24"/>
          <w:szCs w:val="24"/>
        </w:rPr>
        <w:t xml:space="preserve"> </w:t>
      </w:r>
      <w:r w:rsidRPr="003D6C96">
        <w:rPr>
          <w:rFonts w:ascii="Arial" w:hAnsi="Arial" w:cs="Arial"/>
          <w:sz w:val="24"/>
          <w:szCs w:val="24"/>
        </w:rPr>
        <w:t>Identificar los recursos humanos y materiales, dando respuesta a las necesidades del montaje para realizar el lanzamiento.</w:t>
      </w:r>
    </w:p>
    <w:p w14:paraId="1D6AFC9E" w14:textId="77777777" w:rsidR="00EB4DDF" w:rsidRPr="00A519DF" w:rsidRDefault="00EB4DDF" w:rsidP="00350B4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k) </w:t>
      </w:r>
      <w:r w:rsidRPr="00A519DF">
        <w:rPr>
          <w:rFonts w:ascii="Arial" w:hAnsi="Arial" w:cs="Arial"/>
          <w:bCs/>
          <w:sz w:val="24"/>
          <w:szCs w:val="24"/>
        </w:rPr>
        <w:t>Ejecutar procesos de montaje de instalaciones, sistemas y sus elementos, aplicando técnicas e interpretando planos y esquemas para supervisar el montaje.</w:t>
      </w:r>
    </w:p>
    <w:p w14:paraId="2C69FF9C" w14:textId="77777777" w:rsidR="00EB4DDF" w:rsidRPr="00A519DF" w:rsidRDefault="00EB4DDF" w:rsidP="00350B4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lastRenderedPageBreak/>
        <w:t xml:space="preserve">OG l) </w:t>
      </w:r>
      <w:r w:rsidRPr="00A519DF">
        <w:rPr>
          <w:rFonts w:ascii="Arial" w:hAnsi="Arial" w:cs="Arial"/>
          <w:bCs/>
          <w:sz w:val="24"/>
          <w:szCs w:val="24"/>
        </w:rPr>
        <w:t>Verificar los aspectos técnicos y reglamentarios, controlando la calidad de las intervenciones y su avance para supervisar los procesos de montaje.</w:t>
      </w:r>
    </w:p>
    <w:p w14:paraId="797FBEB6" w14:textId="77777777" w:rsidR="00EB4DDF" w:rsidRPr="00A519DF" w:rsidRDefault="00EB4DDF" w:rsidP="00EB4DDF">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n) </w:t>
      </w:r>
      <w:r w:rsidRPr="00A519DF">
        <w:rPr>
          <w:rFonts w:ascii="Arial" w:hAnsi="Arial" w:cs="Arial"/>
          <w:bCs/>
          <w:sz w:val="24"/>
          <w:szCs w:val="24"/>
        </w:rPr>
        <w:t>Diagnosticar disfunciones o averías en instalaciones y equipos, verificando los síntomas detectados para supervisar el mantenimiento.</w:t>
      </w:r>
    </w:p>
    <w:p w14:paraId="34C4516A" w14:textId="77777777" w:rsidR="00EB4DDF" w:rsidRPr="00A519DF" w:rsidRDefault="00EB4DDF" w:rsidP="00EB4DDF">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ñ) </w:t>
      </w:r>
      <w:r w:rsidRPr="00A519DF">
        <w:rPr>
          <w:rFonts w:ascii="Arial" w:hAnsi="Arial" w:cs="Arial"/>
          <w:bCs/>
          <w:sz w:val="24"/>
          <w:szCs w:val="24"/>
        </w:rPr>
        <w:t>Aplicar técnicas de mantenimiento en sistemas e instalaciones, utilizando los instrumentos y herramientas apropiados para ejecutar los procesos de mantenimiento.</w:t>
      </w:r>
    </w:p>
    <w:p w14:paraId="6A742EBD" w14:textId="77777777" w:rsidR="00EB4DDF" w:rsidRPr="00C01952" w:rsidRDefault="00EB4DDF" w:rsidP="00EB4DDF">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o) </w:t>
      </w:r>
      <w:r w:rsidRPr="00A519DF">
        <w:rPr>
          <w:rFonts w:ascii="Arial" w:hAnsi="Arial" w:cs="Arial"/>
          <w:bCs/>
          <w:sz w:val="24"/>
          <w:szCs w:val="24"/>
        </w:rPr>
        <w:t>Ejecutar pruebas de funcionamiento y seguridad, ajustando equipos y elementos para poner en servicio las instalaciones.</w:t>
      </w:r>
    </w:p>
    <w:p w14:paraId="4F560136" w14:textId="7D1D48FC" w:rsidR="00C01952" w:rsidRPr="00C01952" w:rsidRDefault="00C01952" w:rsidP="00350B4F">
      <w:pPr>
        <w:pStyle w:val="Ttulo1"/>
        <w:numPr>
          <w:ilvl w:val="0"/>
          <w:numId w:val="30"/>
        </w:numPr>
        <w:spacing w:before="0"/>
        <w:ind w:left="284" w:hanging="284"/>
      </w:pPr>
      <w:bookmarkStart w:id="11" w:name="_Toc211852388"/>
      <w:r w:rsidRPr="00B94216">
        <w:t>RESULTADOS DE APRENDIZAJE DEL MÓDULO PROFESIONAL</w:t>
      </w:r>
      <w:bookmarkEnd w:id="11"/>
    </w:p>
    <w:p w14:paraId="75C34199"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Los resultados de aprendizaje </w:t>
      </w:r>
      <w:r w:rsidRPr="00A519DF">
        <w:rPr>
          <w:rFonts w:ascii="Arial" w:hAnsi="Arial" w:cs="Arial"/>
          <w:b/>
          <w:sz w:val="24"/>
          <w:szCs w:val="24"/>
        </w:rPr>
        <w:t>(RA)</w:t>
      </w:r>
      <w:r w:rsidRPr="00A519DF">
        <w:rPr>
          <w:rFonts w:ascii="Arial" w:hAnsi="Arial" w:cs="Arial"/>
          <w:sz w:val="24"/>
          <w:szCs w:val="24"/>
        </w:rPr>
        <w:t xml:space="preserve"> son las capacidades, destrezas y habilidades profesionales y personales que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deben haber adquirido en cada módulo profesional al finalizar el ciclo correspondiente. </w:t>
      </w:r>
    </w:p>
    <w:p w14:paraId="5EB8798D" w14:textId="77777777" w:rsidR="00C01952" w:rsidRPr="00A519DF" w:rsidRDefault="00C01952" w:rsidP="00C01952">
      <w:pPr>
        <w:ind w:firstLine="431"/>
        <w:rPr>
          <w:rFonts w:ascii="Arial" w:hAnsi="Arial" w:cs="Arial"/>
          <w:sz w:val="24"/>
          <w:szCs w:val="24"/>
        </w:rPr>
      </w:pPr>
      <w:r w:rsidRPr="00A519DF">
        <w:rPr>
          <w:rFonts w:ascii="Arial" w:hAnsi="Arial" w:cs="Arial"/>
          <w:iCs/>
          <w:sz w:val="24"/>
          <w:szCs w:val="24"/>
        </w:rPr>
        <w:t>P</w:t>
      </w:r>
      <w:r w:rsidRPr="00A519DF">
        <w:rPr>
          <w:rFonts w:ascii="Arial" w:hAnsi="Arial" w:cs="Arial"/>
          <w:sz w:val="24"/>
          <w:szCs w:val="24"/>
        </w:rPr>
        <w:t>ara el módulo profesional los resultados de aprendizaje son 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3D6C96" w:rsidRPr="00A519DF" w14:paraId="07DA94D2" w14:textId="77777777" w:rsidTr="00B262EF">
        <w:trPr>
          <w:tblHeader/>
        </w:trPr>
        <w:tc>
          <w:tcPr>
            <w:tcW w:w="7391" w:type="dxa"/>
            <w:shd w:val="clear" w:color="auto" w:fill="FFC000"/>
            <w:vAlign w:val="center"/>
          </w:tcPr>
          <w:p w14:paraId="7A6C2CD8" w14:textId="77777777" w:rsidR="003D6C96" w:rsidRPr="00A519DF" w:rsidRDefault="003D6C96" w:rsidP="007A55AD">
            <w:pPr>
              <w:spacing w:before="120" w:after="120"/>
              <w:jc w:val="center"/>
              <w:rPr>
                <w:rFonts w:ascii="Arial" w:hAnsi="Arial" w:cs="Arial"/>
                <w:b/>
                <w:sz w:val="24"/>
                <w:szCs w:val="24"/>
              </w:rPr>
            </w:pPr>
            <w:r w:rsidRPr="00A519DF">
              <w:rPr>
                <w:rFonts w:ascii="Arial" w:hAnsi="Arial" w:cs="Arial"/>
                <w:b/>
                <w:sz w:val="24"/>
                <w:szCs w:val="24"/>
              </w:rPr>
              <w:t>Resultados de Aprendizaje (RA)</w:t>
            </w:r>
          </w:p>
        </w:tc>
        <w:tc>
          <w:tcPr>
            <w:tcW w:w="1670" w:type="dxa"/>
            <w:shd w:val="clear" w:color="auto" w:fill="FFC000"/>
          </w:tcPr>
          <w:p w14:paraId="23016709" w14:textId="77777777" w:rsidR="003D6C96" w:rsidRPr="00A519DF" w:rsidRDefault="003D6C96" w:rsidP="007A55AD">
            <w:pPr>
              <w:spacing w:before="120" w:after="120"/>
              <w:jc w:val="center"/>
              <w:rPr>
                <w:rFonts w:ascii="Arial" w:hAnsi="Arial" w:cs="Arial"/>
                <w:b/>
                <w:sz w:val="24"/>
                <w:szCs w:val="24"/>
              </w:rPr>
            </w:pPr>
            <w:r w:rsidRPr="00A519DF">
              <w:rPr>
                <w:rFonts w:ascii="Arial" w:hAnsi="Arial" w:cs="Arial"/>
                <w:b/>
                <w:sz w:val="24"/>
                <w:szCs w:val="24"/>
              </w:rPr>
              <w:t>Ponderación del RA</w:t>
            </w:r>
          </w:p>
        </w:tc>
      </w:tr>
      <w:tr w:rsidR="003D6C96" w:rsidRPr="00A519DF" w14:paraId="51155901" w14:textId="77777777" w:rsidTr="007A55AD">
        <w:tc>
          <w:tcPr>
            <w:tcW w:w="7391" w:type="dxa"/>
            <w:vAlign w:val="center"/>
          </w:tcPr>
          <w:p w14:paraId="678BF9E1" w14:textId="370C7310" w:rsidR="003D6C96" w:rsidRPr="00152B35" w:rsidRDefault="003D6C96" w:rsidP="00152B35">
            <w:pPr>
              <w:spacing w:before="120" w:after="120"/>
              <w:jc w:val="both"/>
              <w:rPr>
                <w:rFonts w:ascii="Arial" w:hAnsi="Arial" w:cs="Arial"/>
                <w:bCs/>
                <w:sz w:val="24"/>
                <w:szCs w:val="24"/>
              </w:rPr>
            </w:pPr>
            <w:r w:rsidRPr="00A519DF">
              <w:rPr>
                <w:rFonts w:ascii="Arial" w:hAnsi="Arial" w:cs="Arial"/>
                <w:b/>
                <w:sz w:val="24"/>
                <w:szCs w:val="24"/>
              </w:rPr>
              <w:t>RA1.</w:t>
            </w:r>
            <w:r w:rsidR="00152B35">
              <w:rPr>
                <w:rFonts w:ascii="Arial" w:hAnsi="Arial" w:cs="Arial"/>
                <w:b/>
                <w:sz w:val="24"/>
                <w:szCs w:val="24"/>
              </w:rPr>
              <w:t xml:space="preserve"> </w:t>
            </w:r>
            <w:r w:rsidR="00152B35">
              <w:rPr>
                <w:rFonts w:ascii="Arial" w:hAnsi="Arial" w:cs="Arial"/>
                <w:bCs/>
                <w:sz w:val="24"/>
                <w:szCs w:val="24"/>
              </w:rPr>
              <w:t>Caracteriza instalaciones y dispositivos de automatización en edificios e industrias, analizando su función y campos de aplicación.</w:t>
            </w:r>
          </w:p>
        </w:tc>
        <w:tc>
          <w:tcPr>
            <w:tcW w:w="1670" w:type="dxa"/>
            <w:vAlign w:val="center"/>
          </w:tcPr>
          <w:p w14:paraId="7FFE126A" w14:textId="6A85549C"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13</w:t>
            </w:r>
            <w:r w:rsidRPr="00A519DF">
              <w:rPr>
                <w:rFonts w:ascii="Arial" w:hAnsi="Arial" w:cs="Arial"/>
                <w:sz w:val="24"/>
                <w:szCs w:val="24"/>
              </w:rPr>
              <w:t>%</w:t>
            </w:r>
          </w:p>
        </w:tc>
      </w:tr>
      <w:tr w:rsidR="003D6C96" w:rsidRPr="00A519DF" w14:paraId="672225D3" w14:textId="77777777" w:rsidTr="00B262EF">
        <w:tc>
          <w:tcPr>
            <w:tcW w:w="7391" w:type="dxa"/>
            <w:shd w:val="clear" w:color="auto" w:fill="FFEFBD"/>
            <w:vAlign w:val="center"/>
          </w:tcPr>
          <w:p w14:paraId="3B0455CD" w14:textId="6012F2C5" w:rsidR="003D6C96" w:rsidRPr="00152B35" w:rsidRDefault="003D6C96" w:rsidP="007A55AD">
            <w:pPr>
              <w:spacing w:before="120" w:after="120"/>
              <w:jc w:val="both"/>
              <w:rPr>
                <w:rFonts w:ascii="Arial" w:hAnsi="Arial" w:cs="Arial"/>
                <w:bCs/>
                <w:sz w:val="24"/>
                <w:szCs w:val="24"/>
              </w:rPr>
            </w:pPr>
            <w:r w:rsidRPr="00A519DF">
              <w:rPr>
                <w:rFonts w:ascii="Arial" w:hAnsi="Arial" w:cs="Arial"/>
                <w:b/>
                <w:sz w:val="24"/>
                <w:szCs w:val="24"/>
              </w:rPr>
              <w:t xml:space="preserve">RA2. </w:t>
            </w:r>
            <w:r w:rsidR="00152B35">
              <w:rPr>
                <w:rFonts w:ascii="Arial" w:hAnsi="Arial" w:cs="Arial"/>
                <w:bCs/>
                <w:sz w:val="24"/>
                <w:szCs w:val="24"/>
              </w:rPr>
              <w:t>Planifica las fases del montaje de instalaciones automáticas en edificios e industria, teniendo en cuenta el plan de montaje y las especificaciones de los elementos y sistemas.</w:t>
            </w:r>
          </w:p>
        </w:tc>
        <w:tc>
          <w:tcPr>
            <w:tcW w:w="1670" w:type="dxa"/>
            <w:shd w:val="clear" w:color="auto" w:fill="FFEFBD"/>
            <w:vAlign w:val="center"/>
          </w:tcPr>
          <w:p w14:paraId="305C7C87" w14:textId="1A0AC60D"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13</w:t>
            </w:r>
            <w:r w:rsidRPr="00A519DF">
              <w:rPr>
                <w:rFonts w:ascii="Arial" w:hAnsi="Arial" w:cs="Arial"/>
                <w:sz w:val="24"/>
                <w:szCs w:val="24"/>
              </w:rPr>
              <w:t>%</w:t>
            </w:r>
          </w:p>
        </w:tc>
      </w:tr>
      <w:tr w:rsidR="003D6C96" w:rsidRPr="00A519DF" w14:paraId="0F7B1D66" w14:textId="77777777" w:rsidTr="007A55AD">
        <w:tc>
          <w:tcPr>
            <w:tcW w:w="7391" w:type="dxa"/>
            <w:vAlign w:val="center"/>
          </w:tcPr>
          <w:p w14:paraId="2412073D" w14:textId="76233861" w:rsidR="003D6C96" w:rsidRPr="00152B35" w:rsidRDefault="003D6C96" w:rsidP="007A55AD">
            <w:pPr>
              <w:spacing w:before="120" w:after="120"/>
              <w:jc w:val="both"/>
              <w:rPr>
                <w:rFonts w:ascii="Arial" w:hAnsi="Arial" w:cs="Arial"/>
                <w:bCs/>
                <w:sz w:val="24"/>
                <w:szCs w:val="24"/>
              </w:rPr>
            </w:pPr>
            <w:r w:rsidRPr="00A519DF">
              <w:rPr>
                <w:rFonts w:ascii="Arial" w:hAnsi="Arial" w:cs="Arial"/>
                <w:b/>
                <w:sz w:val="24"/>
                <w:szCs w:val="24"/>
              </w:rPr>
              <w:t xml:space="preserve">RA3. </w:t>
            </w:r>
            <w:r w:rsidR="00152B35">
              <w:rPr>
                <w:rFonts w:ascii="Arial" w:hAnsi="Arial" w:cs="Arial"/>
                <w:bCs/>
                <w:sz w:val="24"/>
                <w:szCs w:val="24"/>
              </w:rPr>
              <w:t>Monta instalaciones eléctricas automáticas de uso industrial, interpretando planos y esquemas y aplicando técnicas específicas.</w:t>
            </w:r>
          </w:p>
        </w:tc>
        <w:tc>
          <w:tcPr>
            <w:tcW w:w="1670" w:type="dxa"/>
            <w:vAlign w:val="center"/>
          </w:tcPr>
          <w:p w14:paraId="62AC851A" w14:textId="3F435C74"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13</w:t>
            </w:r>
            <w:r w:rsidRPr="00A519DF">
              <w:rPr>
                <w:rFonts w:ascii="Arial" w:hAnsi="Arial" w:cs="Arial"/>
                <w:sz w:val="24"/>
                <w:szCs w:val="24"/>
              </w:rPr>
              <w:t>%</w:t>
            </w:r>
          </w:p>
        </w:tc>
      </w:tr>
      <w:tr w:rsidR="003D6C96" w:rsidRPr="00A519DF" w14:paraId="61A36882" w14:textId="77777777" w:rsidTr="00B262EF">
        <w:tc>
          <w:tcPr>
            <w:tcW w:w="7391" w:type="dxa"/>
            <w:shd w:val="clear" w:color="auto" w:fill="FFEFBD"/>
            <w:vAlign w:val="center"/>
          </w:tcPr>
          <w:p w14:paraId="01239B90" w14:textId="7BA9ED83" w:rsidR="003D6C96" w:rsidRPr="00152B35" w:rsidRDefault="003D6C96" w:rsidP="007A55AD">
            <w:pPr>
              <w:spacing w:before="120" w:after="120"/>
              <w:jc w:val="both"/>
              <w:rPr>
                <w:rFonts w:ascii="Arial" w:hAnsi="Arial" w:cs="Arial"/>
                <w:bCs/>
                <w:sz w:val="24"/>
                <w:szCs w:val="24"/>
              </w:rPr>
            </w:pPr>
            <w:r w:rsidRPr="00A519DF">
              <w:rPr>
                <w:rFonts w:ascii="Arial" w:hAnsi="Arial" w:cs="Arial"/>
                <w:b/>
                <w:sz w:val="24"/>
                <w:szCs w:val="24"/>
              </w:rPr>
              <w:t xml:space="preserve">RA4. </w:t>
            </w:r>
            <w:r w:rsidR="00152B35">
              <w:rPr>
                <w:rFonts w:ascii="Arial" w:hAnsi="Arial" w:cs="Arial"/>
                <w:bCs/>
                <w:sz w:val="24"/>
                <w:szCs w:val="24"/>
              </w:rPr>
              <w:t>Implementa sistemas automáticos industriales, elaborando programas de control y configurando los parámetros de funcionamiento.</w:t>
            </w:r>
          </w:p>
        </w:tc>
        <w:tc>
          <w:tcPr>
            <w:tcW w:w="1670" w:type="dxa"/>
            <w:shd w:val="clear" w:color="auto" w:fill="FFEFBD"/>
            <w:vAlign w:val="center"/>
          </w:tcPr>
          <w:p w14:paraId="4E139E0E" w14:textId="7E5D073B"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13</w:t>
            </w:r>
            <w:r w:rsidRPr="00A519DF">
              <w:rPr>
                <w:rFonts w:ascii="Arial" w:hAnsi="Arial" w:cs="Arial"/>
                <w:sz w:val="24"/>
                <w:szCs w:val="24"/>
              </w:rPr>
              <w:t>%</w:t>
            </w:r>
          </w:p>
        </w:tc>
      </w:tr>
      <w:tr w:rsidR="003D6C96" w:rsidRPr="00A519DF" w14:paraId="594493AD" w14:textId="77777777" w:rsidTr="007A55AD">
        <w:tc>
          <w:tcPr>
            <w:tcW w:w="7391" w:type="dxa"/>
            <w:vAlign w:val="center"/>
          </w:tcPr>
          <w:p w14:paraId="54ED3E55" w14:textId="53B97F82" w:rsidR="003D6C96" w:rsidRPr="00152B35" w:rsidRDefault="003D6C96" w:rsidP="007A55AD">
            <w:pPr>
              <w:spacing w:before="120" w:after="120"/>
              <w:jc w:val="both"/>
              <w:rPr>
                <w:rFonts w:ascii="Arial" w:hAnsi="Arial" w:cs="Arial"/>
                <w:bCs/>
                <w:sz w:val="24"/>
                <w:szCs w:val="24"/>
              </w:rPr>
            </w:pPr>
            <w:r w:rsidRPr="00A519DF">
              <w:rPr>
                <w:rFonts w:ascii="Arial" w:hAnsi="Arial" w:cs="Arial"/>
                <w:b/>
                <w:sz w:val="24"/>
                <w:szCs w:val="24"/>
              </w:rPr>
              <w:t xml:space="preserve">RA5. </w:t>
            </w:r>
            <w:r w:rsidR="00152B35">
              <w:rPr>
                <w:rFonts w:ascii="Arial" w:hAnsi="Arial" w:cs="Arial"/>
                <w:bCs/>
                <w:sz w:val="24"/>
                <w:szCs w:val="24"/>
              </w:rPr>
              <w:t>Instala sistemas de automatización en viviendas y edificios, realizando operaciones de montaje, conexión y ajuste.</w:t>
            </w:r>
          </w:p>
        </w:tc>
        <w:tc>
          <w:tcPr>
            <w:tcW w:w="1670" w:type="dxa"/>
            <w:vAlign w:val="center"/>
          </w:tcPr>
          <w:p w14:paraId="2C7D2D6E" w14:textId="4B70B8C7"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12</w:t>
            </w:r>
            <w:r w:rsidRPr="00A519DF">
              <w:rPr>
                <w:rFonts w:ascii="Arial" w:hAnsi="Arial" w:cs="Arial"/>
                <w:sz w:val="24"/>
                <w:szCs w:val="24"/>
              </w:rPr>
              <w:t>%</w:t>
            </w:r>
          </w:p>
        </w:tc>
      </w:tr>
      <w:tr w:rsidR="003D6C96" w:rsidRPr="00A519DF" w14:paraId="42226434" w14:textId="77777777" w:rsidTr="00B262EF">
        <w:tc>
          <w:tcPr>
            <w:tcW w:w="7391" w:type="dxa"/>
            <w:shd w:val="clear" w:color="auto" w:fill="FFEFBD"/>
            <w:vAlign w:val="center"/>
          </w:tcPr>
          <w:p w14:paraId="36E22EF6" w14:textId="7DE6E20A" w:rsidR="003D6C96" w:rsidRPr="00152B35" w:rsidRDefault="003D6C96" w:rsidP="007A55AD">
            <w:pPr>
              <w:spacing w:before="120" w:after="120"/>
              <w:jc w:val="both"/>
              <w:rPr>
                <w:rFonts w:ascii="Arial" w:hAnsi="Arial" w:cs="Arial"/>
                <w:bCs/>
                <w:sz w:val="24"/>
                <w:szCs w:val="24"/>
              </w:rPr>
            </w:pPr>
            <w:r w:rsidRPr="00A519DF">
              <w:rPr>
                <w:rFonts w:ascii="Arial" w:hAnsi="Arial" w:cs="Arial"/>
                <w:b/>
                <w:sz w:val="24"/>
                <w:szCs w:val="24"/>
              </w:rPr>
              <w:t xml:space="preserve">RA6. </w:t>
            </w:r>
            <w:r w:rsidR="005F6659">
              <w:rPr>
                <w:rFonts w:ascii="Arial" w:hAnsi="Arial" w:cs="Arial"/>
                <w:bCs/>
                <w:sz w:val="24"/>
                <w:szCs w:val="24"/>
              </w:rPr>
              <w:t>Diagnostica averías en instalaciones automatizadas, localizando la disfunción, identificando las causas y aplicando protocolos de actuación.</w:t>
            </w:r>
          </w:p>
        </w:tc>
        <w:tc>
          <w:tcPr>
            <w:tcW w:w="1670" w:type="dxa"/>
            <w:shd w:val="clear" w:color="auto" w:fill="FFEFBD"/>
            <w:vAlign w:val="center"/>
          </w:tcPr>
          <w:p w14:paraId="1E30686A" w14:textId="081FD8CC" w:rsidR="003D6C96" w:rsidRPr="00A519DF" w:rsidRDefault="003D6C96" w:rsidP="007A55AD">
            <w:pPr>
              <w:spacing w:before="120" w:after="120"/>
              <w:jc w:val="center"/>
              <w:rPr>
                <w:rFonts w:ascii="Arial" w:hAnsi="Arial" w:cs="Arial"/>
                <w:sz w:val="24"/>
                <w:szCs w:val="24"/>
              </w:rPr>
            </w:pPr>
            <w:r w:rsidRPr="00A519DF">
              <w:rPr>
                <w:rFonts w:ascii="Arial" w:hAnsi="Arial" w:cs="Arial"/>
                <w:sz w:val="24"/>
                <w:szCs w:val="24"/>
              </w:rPr>
              <w:t xml:space="preserve"> </w:t>
            </w:r>
            <w:r w:rsidR="00B82D32">
              <w:rPr>
                <w:rFonts w:ascii="Arial" w:hAnsi="Arial" w:cs="Arial"/>
                <w:sz w:val="24"/>
                <w:szCs w:val="24"/>
              </w:rPr>
              <w:t>12</w:t>
            </w:r>
            <w:r w:rsidRPr="00A519DF">
              <w:rPr>
                <w:rFonts w:ascii="Arial" w:hAnsi="Arial" w:cs="Arial"/>
                <w:sz w:val="24"/>
                <w:szCs w:val="24"/>
              </w:rPr>
              <w:t>%</w:t>
            </w:r>
          </w:p>
        </w:tc>
      </w:tr>
      <w:tr w:rsidR="005F6659" w:rsidRPr="00A519DF" w14:paraId="15CCC397" w14:textId="77777777" w:rsidTr="00B262EF">
        <w:tc>
          <w:tcPr>
            <w:tcW w:w="7391" w:type="dxa"/>
            <w:vAlign w:val="center"/>
          </w:tcPr>
          <w:p w14:paraId="2A67FA4A" w14:textId="31734969" w:rsidR="005F6659" w:rsidRPr="005F6659" w:rsidRDefault="005F6659" w:rsidP="005F6659">
            <w:pPr>
              <w:spacing w:before="120"/>
              <w:jc w:val="both"/>
              <w:rPr>
                <w:rFonts w:ascii="Arial" w:hAnsi="Arial" w:cs="Arial"/>
                <w:bCs/>
                <w:sz w:val="24"/>
                <w:szCs w:val="24"/>
              </w:rPr>
            </w:pPr>
            <w:r>
              <w:rPr>
                <w:rFonts w:ascii="Arial" w:hAnsi="Arial" w:cs="Arial"/>
                <w:b/>
                <w:sz w:val="24"/>
                <w:szCs w:val="24"/>
              </w:rPr>
              <w:t xml:space="preserve">RA7. </w:t>
            </w:r>
            <w:r>
              <w:rPr>
                <w:rFonts w:ascii="Arial" w:hAnsi="Arial" w:cs="Arial"/>
                <w:bCs/>
                <w:sz w:val="24"/>
                <w:szCs w:val="24"/>
              </w:rPr>
              <w:t>Realiza mantenimiento predictivo y preventivo de instalaciones automáticas de edificios e industriales, aplicando el plan de mantenimiento y la normativa relacionada.</w:t>
            </w:r>
          </w:p>
        </w:tc>
        <w:tc>
          <w:tcPr>
            <w:tcW w:w="1670" w:type="dxa"/>
            <w:vAlign w:val="center"/>
          </w:tcPr>
          <w:p w14:paraId="71F9C378" w14:textId="72DC864A" w:rsidR="005F6659" w:rsidRPr="00A519DF" w:rsidRDefault="00B82D32" w:rsidP="007A55AD">
            <w:pPr>
              <w:spacing w:before="120"/>
              <w:jc w:val="center"/>
              <w:rPr>
                <w:rFonts w:ascii="Arial" w:hAnsi="Arial" w:cs="Arial"/>
                <w:sz w:val="24"/>
                <w:szCs w:val="24"/>
              </w:rPr>
            </w:pPr>
            <w:r>
              <w:rPr>
                <w:rFonts w:ascii="Arial" w:hAnsi="Arial" w:cs="Arial"/>
                <w:sz w:val="24"/>
                <w:szCs w:val="24"/>
              </w:rPr>
              <w:t>12</w:t>
            </w:r>
            <w:r w:rsidR="00B262EF">
              <w:rPr>
                <w:rFonts w:ascii="Arial" w:hAnsi="Arial" w:cs="Arial"/>
                <w:sz w:val="24"/>
                <w:szCs w:val="24"/>
              </w:rPr>
              <w:t>%</w:t>
            </w:r>
          </w:p>
        </w:tc>
      </w:tr>
      <w:tr w:rsidR="005F6659" w:rsidRPr="00A519DF" w14:paraId="7CE99195" w14:textId="77777777" w:rsidTr="00B262EF">
        <w:tc>
          <w:tcPr>
            <w:tcW w:w="7391" w:type="dxa"/>
            <w:shd w:val="clear" w:color="auto" w:fill="FFEFBD"/>
            <w:vAlign w:val="center"/>
          </w:tcPr>
          <w:p w14:paraId="787D2092" w14:textId="50C516DF" w:rsidR="005F6659" w:rsidRPr="005F6659" w:rsidRDefault="005F6659" w:rsidP="005F6659">
            <w:pPr>
              <w:spacing w:before="120"/>
              <w:jc w:val="both"/>
              <w:rPr>
                <w:rFonts w:ascii="Arial" w:hAnsi="Arial" w:cs="Arial"/>
                <w:bCs/>
                <w:sz w:val="24"/>
                <w:szCs w:val="24"/>
              </w:rPr>
            </w:pPr>
            <w:r>
              <w:rPr>
                <w:rFonts w:ascii="Arial" w:hAnsi="Arial" w:cs="Arial"/>
                <w:b/>
                <w:sz w:val="24"/>
                <w:szCs w:val="24"/>
              </w:rPr>
              <w:t xml:space="preserve">RA8. </w:t>
            </w:r>
            <w:r>
              <w:rPr>
                <w:rFonts w:ascii="Arial" w:hAnsi="Arial" w:cs="Arial"/>
                <w:bCs/>
                <w:sz w:val="24"/>
                <w:szCs w:val="24"/>
              </w:rPr>
              <w:t>Cumple las normas de prevención de riesgos laborales y de protección ambiental, identificando los riesgos asociados, las medidas y equipos para prevenirlos.</w:t>
            </w:r>
          </w:p>
        </w:tc>
        <w:tc>
          <w:tcPr>
            <w:tcW w:w="1670" w:type="dxa"/>
            <w:shd w:val="clear" w:color="auto" w:fill="FFEFBD"/>
            <w:vAlign w:val="center"/>
          </w:tcPr>
          <w:p w14:paraId="73577327" w14:textId="7C3426D8" w:rsidR="005F6659" w:rsidRPr="00A519DF" w:rsidRDefault="00B82D32" w:rsidP="007A55AD">
            <w:pPr>
              <w:spacing w:before="120"/>
              <w:jc w:val="center"/>
              <w:rPr>
                <w:rFonts w:ascii="Arial" w:hAnsi="Arial" w:cs="Arial"/>
                <w:sz w:val="24"/>
                <w:szCs w:val="24"/>
              </w:rPr>
            </w:pPr>
            <w:r>
              <w:rPr>
                <w:rFonts w:ascii="Arial" w:hAnsi="Arial" w:cs="Arial"/>
                <w:sz w:val="24"/>
                <w:szCs w:val="24"/>
              </w:rPr>
              <w:t>12</w:t>
            </w:r>
            <w:r w:rsidR="00B262EF">
              <w:rPr>
                <w:rFonts w:ascii="Arial" w:hAnsi="Arial" w:cs="Arial"/>
                <w:sz w:val="24"/>
                <w:szCs w:val="24"/>
              </w:rPr>
              <w:t>%</w:t>
            </w:r>
          </w:p>
        </w:tc>
      </w:tr>
    </w:tbl>
    <w:p w14:paraId="42B6CF3D" w14:textId="77777777" w:rsidR="00B262EF" w:rsidRDefault="00B262EF" w:rsidP="00C01952">
      <w:pPr>
        <w:rPr>
          <w:rFonts w:ascii="Arial" w:hAnsi="Arial" w:cs="Arial"/>
          <w:b/>
          <w:bCs/>
          <w:sz w:val="24"/>
          <w:szCs w:val="24"/>
        </w:rPr>
      </w:pPr>
    </w:p>
    <w:p w14:paraId="0E0BF0BE" w14:textId="71298522" w:rsidR="00C01952" w:rsidRPr="00C01952" w:rsidRDefault="00C01952" w:rsidP="00BD4CB3">
      <w:pPr>
        <w:pStyle w:val="Ttulo1"/>
        <w:numPr>
          <w:ilvl w:val="0"/>
          <w:numId w:val="30"/>
        </w:numPr>
        <w:spacing w:before="0"/>
        <w:ind w:left="284" w:hanging="284"/>
      </w:pPr>
      <w:bookmarkStart w:id="12" w:name="_Toc211852389"/>
      <w:r>
        <w:lastRenderedPageBreak/>
        <w:t>OBJETIVOS DIDÁCTICOS DEL MÓDULO PROFESIONAL</w:t>
      </w:r>
      <w:bookmarkEnd w:id="12"/>
    </w:p>
    <w:p w14:paraId="1A5327D4"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Los objetivos didácticos</w:t>
      </w:r>
      <w:r w:rsidRPr="00A519DF">
        <w:rPr>
          <w:rFonts w:ascii="Arial" w:hAnsi="Arial" w:cs="Arial"/>
          <w:b/>
          <w:sz w:val="24"/>
          <w:szCs w:val="24"/>
        </w:rPr>
        <w:t xml:space="preserve"> (OD)</w:t>
      </w:r>
      <w:r w:rsidRPr="00A519DF">
        <w:rPr>
          <w:rFonts w:ascii="Arial" w:hAnsi="Arial" w:cs="Arial"/>
          <w:sz w:val="24"/>
          <w:szCs w:val="24"/>
        </w:rPr>
        <w:t xml:space="preserve"> del módulo profesional expresan los aprendizajes concretos que el alumnado debe realizar en cada unidad de trabajo, para ir adquiriendo, progresivamente las capacidades de cada módulo.</w:t>
      </w:r>
    </w:p>
    <w:p w14:paraId="032BB4BB"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En cada unidad de trabajo se establecerán los objetivos didácticos propuestos que permitirán alcanzar los objetivos generales del ciclo formativo, los resultados de aprendizaje y las competencias profesionales, y para la empleabilidad.</w:t>
      </w:r>
    </w:p>
    <w:p w14:paraId="50E33703" w14:textId="2897C080" w:rsidR="00A20763" w:rsidRDefault="00C01952" w:rsidP="00BD4CB3">
      <w:pPr>
        <w:pStyle w:val="Ttulo1"/>
        <w:numPr>
          <w:ilvl w:val="0"/>
          <w:numId w:val="30"/>
        </w:numPr>
        <w:spacing w:before="0"/>
        <w:ind w:left="284" w:hanging="284"/>
      </w:pPr>
      <w:bookmarkStart w:id="13" w:name="_Toc211852390"/>
      <w:r>
        <w:t>UNIDADES DE COMPETENCIA Y CUALIFICACIONES PROFESIONALES</w:t>
      </w:r>
      <w:bookmarkEnd w:id="13"/>
    </w:p>
    <w:p w14:paraId="7CA9E81E"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1D3AC3A8" w14:textId="77777777" w:rsidR="00C01952" w:rsidRDefault="00C01952" w:rsidP="00C01952">
      <w:pPr>
        <w:ind w:firstLine="431"/>
        <w:rPr>
          <w:rFonts w:ascii="Arial" w:hAnsi="Arial" w:cs="Arial"/>
          <w:sz w:val="24"/>
          <w:szCs w:val="24"/>
        </w:rPr>
      </w:pPr>
      <w:r w:rsidRPr="00A519DF">
        <w:rPr>
          <w:rFonts w:ascii="Arial" w:hAnsi="Arial" w:cs="Arial"/>
          <w:sz w:val="24"/>
          <w:szCs w:val="24"/>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75D09902" w14:textId="66C552C9" w:rsidR="00B262EF" w:rsidRPr="002F782A" w:rsidRDefault="00B262EF" w:rsidP="002F782A">
      <w:pPr>
        <w:ind w:firstLine="431"/>
        <w:rPr>
          <w:rFonts w:ascii="Arial" w:hAnsi="Arial" w:cs="Arial"/>
          <w:sz w:val="24"/>
          <w:szCs w:val="24"/>
        </w:rPr>
      </w:pPr>
      <w:r w:rsidRPr="00A519DF">
        <w:rPr>
          <w:rFonts w:ascii="Arial" w:hAnsi="Arial" w:cs="Arial"/>
          <w:sz w:val="24"/>
          <w:szCs w:val="24"/>
        </w:rPr>
        <w:t xml:space="preserve">En el artículo 6 del </w:t>
      </w:r>
      <w:r w:rsidRPr="00A519DF">
        <w:rPr>
          <w:rFonts w:ascii="Arial" w:hAnsi="Arial" w:cs="Arial"/>
          <w:bCs/>
          <w:sz w:val="24"/>
          <w:szCs w:val="24"/>
        </w:rPr>
        <w:t>Real Decreto 1127/2010,</w:t>
      </w:r>
      <w:r w:rsidRPr="00A519DF">
        <w:rPr>
          <w:rFonts w:ascii="Arial" w:hAnsi="Arial" w:cs="Arial"/>
          <w:sz w:val="24"/>
          <w:szCs w:val="24"/>
        </w:rPr>
        <w:t xml:space="preserve"> se establece la relación de cualificaciones y unidades de competencia del Catálogo Nacional de Cualificaciones Profesionales incluidas en el título.</w:t>
      </w:r>
    </w:p>
    <w:p w14:paraId="3F554299" w14:textId="3B05D691" w:rsidR="00EA7EC3" w:rsidRDefault="002F782A" w:rsidP="002F782A">
      <w:pPr>
        <w:pStyle w:val="Default"/>
        <w:spacing w:after="240"/>
      </w:pPr>
      <w:r>
        <w:t>E</w:t>
      </w:r>
      <w:r w:rsidR="00EA7EC3">
        <w:t xml:space="preserve">ste módulo profesional </w:t>
      </w:r>
      <w:r>
        <w:t>junto con el módulo profesional Técnica</w:t>
      </w:r>
      <w:r w:rsidR="00EA7EC3">
        <w:t>s</w:t>
      </w:r>
      <w:r>
        <w:t xml:space="preserve"> y Procesos en Instalaciones Eléctricas (0518) acreditan las siguientes unidades de competencia: UC1181_3, UC1183_3, UC1276_3 y UC1277_3.</w:t>
      </w:r>
    </w:p>
    <w:p w14:paraId="1B448A0B" w14:textId="5339D330" w:rsidR="00C01952" w:rsidRDefault="00AA3598" w:rsidP="00AA3598">
      <w:pPr>
        <w:pStyle w:val="Ttulo2"/>
        <w:spacing w:before="0"/>
      </w:pPr>
      <w:bookmarkStart w:id="14" w:name="_Toc211852391"/>
      <w:r>
        <w:t>6.</w:t>
      </w:r>
      <w:r w:rsidR="00F512DB">
        <w:t>1</w:t>
      </w:r>
      <w:r>
        <w:t>.</w:t>
      </w:r>
      <w:r w:rsidR="002976D0">
        <w:t xml:space="preserve"> </w:t>
      </w:r>
      <w:r w:rsidR="00CD7D80">
        <w:t>COMPETENCIAS</w:t>
      </w:r>
      <w:bookmarkEnd w:id="14"/>
    </w:p>
    <w:p w14:paraId="7EC0918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Las </w:t>
      </w:r>
      <w:r w:rsidRPr="00A519DF">
        <w:rPr>
          <w:rFonts w:ascii="Arial" w:hAnsi="Arial" w:cs="Arial"/>
          <w:b/>
          <w:sz w:val="24"/>
          <w:szCs w:val="24"/>
        </w:rPr>
        <w:t>competencias (C)</w:t>
      </w:r>
      <w:r w:rsidRPr="00A519DF">
        <w:rPr>
          <w:rFonts w:ascii="Arial" w:hAnsi="Arial" w:cs="Arial"/>
          <w:sz w:val="24"/>
          <w:szCs w:val="24"/>
        </w:rPr>
        <w:t xml:space="preserve"> son el segundo elemento del currículo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14:paraId="50707E1B" w14:textId="5F96F1D4" w:rsidR="00CD7D80" w:rsidRPr="00CD7D80" w:rsidRDefault="002976D0" w:rsidP="002976D0">
      <w:pPr>
        <w:pStyle w:val="Ttulo2"/>
        <w:spacing w:before="0"/>
      </w:pPr>
      <w:bookmarkStart w:id="15" w:name="_Toc211852392"/>
      <w:r>
        <w:t>6.</w:t>
      </w:r>
      <w:r w:rsidR="00F512DB">
        <w:t>2</w:t>
      </w:r>
      <w:r>
        <w:t xml:space="preserve">. </w:t>
      </w:r>
      <w:r w:rsidR="00CD7D80">
        <w:t>CONTRIBUCIÓN DEL MÓDULO A LA COMPETENCIA GENERAL DEL CICLO FORMATIVO</w:t>
      </w:r>
      <w:bookmarkEnd w:id="15"/>
    </w:p>
    <w:p w14:paraId="283EC545" w14:textId="32BF0989" w:rsidR="00CD7D80" w:rsidRDefault="00CD7D80" w:rsidP="00CD7D80">
      <w:pPr>
        <w:ind w:firstLine="431"/>
        <w:rPr>
          <w:rFonts w:ascii="Arial" w:hAnsi="Arial" w:cs="Arial"/>
          <w:sz w:val="24"/>
          <w:szCs w:val="24"/>
        </w:rPr>
      </w:pPr>
      <w:r w:rsidRPr="00A519DF">
        <w:rPr>
          <w:rFonts w:ascii="Arial" w:hAnsi="Arial" w:cs="Arial"/>
          <w:sz w:val="24"/>
          <w:szCs w:val="24"/>
        </w:rPr>
        <w:t>La competencia general para este título consiste en</w:t>
      </w:r>
      <w:r w:rsidR="00FE6C79">
        <w:rPr>
          <w:rFonts w:ascii="Arial" w:hAnsi="Arial" w:cs="Arial"/>
          <w:sz w:val="24"/>
          <w:szCs w:val="24"/>
        </w:rPr>
        <w:t>:</w:t>
      </w:r>
    </w:p>
    <w:p w14:paraId="238C217D" w14:textId="7554A056" w:rsidR="00451FC6" w:rsidRDefault="00451FC6" w:rsidP="00CD7D80">
      <w:pPr>
        <w:ind w:firstLine="431"/>
        <w:rPr>
          <w:rFonts w:ascii="Arial" w:hAnsi="Arial" w:cs="Arial"/>
          <w:b/>
          <w:sz w:val="24"/>
          <w:szCs w:val="24"/>
        </w:rPr>
      </w:pPr>
      <w:r w:rsidRPr="00451FC6">
        <w:rPr>
          <w:rFonts w:ascii="Arial" w:hAnsi="Arial" w:cs="Arial"/>
          <w:b/>
          <w:sz w:val="24"/>
          <w:szCs w:val="24"/>
        </w:rPr>
        <w:t>La competencia general de este título consiste en desarrollar proyectos y en gestionar y supervisar 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14:paraId="0B22A8BC" w14:textId="5A1AF2D9" w:rsidR="00CD7D80" w:rsidRDefault="00CD7D80" w:rsidP="00CD7D80">
      <w:pPr>
        <w:ind w:firstLine="431"/>
        <w:rPr>
          <w:rFonts w:ascii="Arial" w:hAnsi="Arial" w:cs="Arial"/>
          <w:sz w:val="24"/>
          <w:szCs w:val="24"/>
        </w:rPr>
      </w:pPr>
      <w:r w:rsidRPr="00A519DF">
        <w:rPr>
          <w:rFonts w:ascii="Arial" w:hAnsi="Arial" w:cs="Arial"/>
          <w:sz w:val="24"/>
          <w:szCs w:val="24"/>
        </w:rPr>
        <w:t xml:space="preserve">El módulo profesional contribuye a la competencia general del Ciclo Formativo, ya que capacita al alumnado una base adecuada para el desarrollo y gestión de trabajos </w:t>
      </w:r>
      <w:r w:rsidRPr="00A519DF">
        <w:rPr>
          <w:rFonts w:ascii="Arial" w:hAnsi="Arial" w:cs="Arial"/>
          <w:sz w:val="24"/>
          <w:szCs w:val="24"/>
        </w:rPr>
        <w:lastRenderedPageBreak/>
        <w:t xml:space="preserve">de montaje y mantenimiento de instalaciones </w:t>
      </w:r>
      <w:r w:rsidR="00C94398">
        <w:rPr>
          <w:rFonts w:ascii="Arial" w:hAnsi="Arial" w:cs="Arial"/>
          <w:sz w:val="24"/>
          <w:szCs w:val="24"/>
        </w:rPr>
        <w:t>domóticas y automáticas</w:t>
      </w:r>
      <w:r w:rsidRPr="00A519DF">
        <w:rPr>
          <w:rFonts w:ascii="Arial" w:hAnsi="Arial" w:cs="Arial"/>
          <w:sz w:val="24"/>
          <w:szCs w:val="24"/>
        </w:rPr>
        <w:t>, a partir de la documentación técnica, especificaciones, normativa y procedimientos establecidos, asegurando el funcionamiento, la calidad, la seguridad, y la conservación del medio ambiente.</w:t>
      </w:r>
    </w:p>
    <w:p w14:paraId="337F9F6D" w14:textId="67ABB231" w:rsidR="00CD7D80" w:rsidRDefault="002976D0" w:rsidP="007E5600">
      <w:pPr>
        <w:pStyle w:val="Ttulo2"/>
        <w:spacing w:before="0"/>
        <w:ind w:left="426" w:hanging="426"/>
      </w:pPr>
      <w:bookmarkStart w:id="16" w:name="_Toc211852393"/>
      <w:r>
        <w:t>6.</w:t>
      </w:r>
      <w:r w:rsidR="00F512DB">
        <w:t>3</w:t>
      </w:r>
      <w:r>
        <w:t xml:space="preserve">. </w:t>
      </w:r>
      <w:r w:rsidR="00CD7D80">
        <w:t>CONTRIBUCIÓN DEL MÓDULO A LAS COMPETENCIAS PROFESIONALES, Y PARA LA EMPLEABILIDAD</w:t>
      </w:r>
      <w:bookmarkEnd w:id="16"/>
    </w:p>
    <w:p w14:paraId="34B26656" w14:textId="049BF18D" w:rsidR="00CD7D80" w:rsidRPr="000C13C7" w:rsidRDefault="00CD7D80" w:rsidP="000C13C7">
      <w:pPr>
        <w:ind w:firstLine="431"/>
        <w:rPr>
          <w:rFonts w:ascii="Arial" w:hAnsi="Arial" w:cs="Arial"/>
          <w:sz w:val="24"/>
          <w:szCs w:val="24"/>
        </w:rPr>
      </w:pPr>
      <w:r w:rsidRPr="00A519DF">
        <w:rPr>
          <w:rFonts w:ascii="Arial" w:hAnsi="Arial" w:cs="Arial"/>
          <w:sz w:val="24"/>
          <w:szCs w:val="24"/>
        </w:rPr>
        <w:t xml:space="preserve">De acuerdo con las orientaciones pedagógicas, la formación del módulo contribuye a las competencias </w:t>
      </w:r>
      <w:r w:rsidR="000C13C7">
        <w:rPr>
          <w:rFonts w:ascii="Arial" w:hAnsi="Arial" w:cs="Arial"/>
          <w:sz w:val="24"/>
          <w:szCs w:val="24"/>
        </w:rPr>
        <w:t>b</w:t>
      </w:r>
      <w:r w:rsidRPr="00A519DF">
        <w:rPr>
          <w:rFonts w:ascii="Arial" w:hAnsi="Arial" w:cs="Arial"/>
          <w:sz w:val="24"/>
          <w:szCs w:val="24"/>
        </w:rPr>
        <w:t xml:space="preserve">), </w:t>
      </w:r>
      <w:r w:rsidR="000C13C7">
        <w:rPr>
          <w:rFonts w:ascii="Arial" w:hAnsi="Arial" w:cs="Arial"/>
          <w:sz w:val="24"/>
          <w:szCs w:val="24"/>
        </w:rPr>
        <w:t>d</w:t>
      </w:r>
      <w:r w:rsidRPr="00A519DF">
        <w:rPr>
          <w:rFonts w:ascii="Arial" w:hAnsi="Arial" w:cs="Arial"/>
          <w:sz w:val="24"/>
          <w:szCs w:val="24"/>
        </w:rPr>
        <w:t xml:space="preserve">), </w:t>
      </w:r>
      <w:r w:rsidR="000C13C7">
        <w:rPr>
          <w:rFonts w:ascii="Arial" w:hAnsi="Arial" w:cs="Arial"/>
          <w:sz w:val="24"/>
          <w:szCs w:val="24"/>
        </w:rPr>
        <w:t>e</w:t>
      </w:r>
      <w:r w:rsidRPr="00A519DF">
        <w:rPr>
          <w:rFonts w:ascii="Arial" w:hAnsi="Arial" w:cs="Arial"/>
          <w:sz w:val="24"/>
          <w:szCs w:val="24"/>
        </w:rPr>
        <w:t xml:space="preserve">), </w:t>
      </w:r>
      <w:r w:rsidR="000C13C7">
        <w:rPr>
          <w:rFonts w:ascii="Arial" w:hAnsi="Arial" w:cs="Arial"/>
          <w:sz w:val="24"/>
          <w:szCs w:val="24"/>
        </w:rPr>
        <w:t>f</w:t>
      </w:r>
      <w:r w:rsidRPr="00A519DF">
        <w:rPr>
          <w:rFonts w:ascii="Arial" w:hAnsi="Arial" w:cs="Arial"/>
          <w:sz w:val="24"/>
          <w:szCs w:val="24"/>
        </w:rPr>
        <w:t xml:space="preserve">), </w:t>
      </w:r>
      <w:r w:rsidR="000C13C7">
        <w:rPr>
          <w:rFonts w:ascii="Arial" w:hAnsi="Arial" w:cs="Arial"/>
          <w:sz w:val="24"/>
          <w:szCs w:val="24"/>
        </w:rPr>
        <w:t>g</w:t>
      </w:r>
      <w:r w:rsidRPr="00A519DF">
        <w:rPr>
          <w:rFonts w:ascii="Arial" w:hAnsi="Arial" w:cs="Arial"/>
          <w:sz w:val="24"/>
          <w:szCs w:val="24"/>
        </w:rPr>
        <w:t xml:space="preserve">), </w:t>
      </w:r>
      <w:r w:rsidR="000C13C7">
        <w:rPr>
          <w:rFonts w:ascii="Arial" w:hAnsi="Arial" w:cs="Arial"/>
          <w:sz w:val="24"/>
          <w:szCs w:val="24"/>
        </w:rPr>
        <w:t>h</w:t>
      </w:r>
      <w:r w:rsidRPr="00A519DF">
        <w:rPr>
          <w:rFonts w:ascii="Arial" w:hAnsi="Arial" w:cs="Arial"/>
          <w:sz w:val="24"/>
          <w:szCs w:val="24"/>
        </w:rPr>
        <w:t xml:space="preserve">), </w:t>
      </w:r>
      <w:r w:rsidR="000C13C7">
        <w:rPr>
          <w:rFonts w:ascii="Arial" w:hAnsi="Arial" w:cs="Arial"/>
          <w:sz w:val="24"/>
          <w:szCs w:val="24"/>
        </w:rPr>
        <w:t>i</w:t>
      </w:r>
      <w:r w:rsidRPr="00A519DF">
        <w:rPr>
          <w:rFonts w:ascii="Arial" w:hAnsi="Arial" w:cs="Arial"/>
          <w:sz w:val="24"/>
          <w:szCs w:val="24"/>
        </w:rPr>
        <w:t xml:space="preserve">), </w:t>
      </w:r>
      <w:r w:rsidR="000C13C7">
        <w:rPr>
          <w:rFonts w:ascii="Arial" w:hAnsi="Arial" w:cs="Arial"/>
          <w:sz w:val="24"/>
          <w:szCs w:val="24"/>
        </w:rPr>
        <w:t>j</w:t>
      </w:r>
      <w:r w:rsidRPr="00A519DF">
        <w:rPr>
          <w:rFonts w:ascii="Arial" w:hAnsi="Arial" w:cs="Arial"/>
          <w:sz w:val="24"/>
          <w:szCs w:val="24"/>
        </w:rPr>
        <w:t xml:space="preserve">) y </w:t>
      </w:r>
      <w:r w:rsidR="000C13C7">
        <w:rPr>
          <w:rFonts w:ascii="Arial" w:hAnsi="Arial" w:cs="Arial"/>
          <w:sz w:val="24"/>
          <w:szCs w:val="24"/>
        </w:rPr>
        <w:t>k</w:t>
      </w:r>
      <w:r w:rsidRPr="00A519DF">
        <w:rPr>
          <w:rFonts w:ascii="Arial" w:hAnsi="Arial" w:cs="Arial"/>
          <w:sz w:val="24"/>
          <w:szCs w:val="24"/>
        </w:rPr>
        <w:t>) del título, las cuáles son las que se relacionan a continuación:</w:t>
      </w:r>
    </w:p>
    <w:p w14:paraId="3B0CAE76" w14:textId="7DF58F50"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b) </w:t>
      </w:r>
      <w:r w:rsidR="000C13C7" w:rsidRPr="000C13C7">
        <w:rPr>
          <w:rFonts w:ascii="Arial" w:hAnsi="Arial" w:cs="Arial"/>
          <w:sz w:val="24"/>
          <w:szCs w:val="24"/>
        </w:rPr>
        <w:t>Calcular las características técnicas de equipos y elementos y de las instalaciones, cumpliendo la normativa vigente y los requerimientos del cliente</w:t>
      </w:r>
      <w:r w:rsidR="000C13C7" w:rsidRPr="000C13C7">
        <w:rPr>
          <w:rFonts w:ascii="Arial" w:hAnsi="Arial" w:cs="Arial"/>
          <w:b/>
          <w:bCs/>
          <w:sz w:val="24"/>
          <w:szCs w:val="24"/>
        </w:rPr>
        <w:t>.</w:t>
      </w:r>
    </w:p>
    <w:p w14:paraId="708DA7B3" w14:textId="15D2D29A"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d</w:t>
      </w:r>
      <w:r w:rsidR="00CD7D80" w:rsidRPr="00A519DF">
        <w:rPr>
          <w:rFonts w:ascii="Arial" w:hAnsi="Arial" w:cs="Arial"/>
          <w:b/>
          <w:bCs/>
          <w:sz w:val="24"/>
          <w:szCs w:val="24"/>
        </w:rPr>
        <w:t>)</w:t>
      </w:r>
      <w:r w:rsidR="00BA7C98">
        <w:rPr>
          <w:rFonts w:ascii="Arial" w:hAnsi="Arial" w:cs="Arial"/>
          <w:b/>
          <w:bCs/>
          <w:sz w:val="24"/>
          <w:szCs w:val="24"/>
        </w:rPr>
        <w:t xml:space="preserve"> </w:t>
      </w:r>
      <w:r w:rsidRPr="007F0EA4">
        <w:rPr>
          <w:rFonts w:ascii="Arial" w:hAnsi="Arial" w:cs="Arial"/>
          <w:sz w:val="24"/>
          <w:szCs w:val="24"/>
        </w:rPr>
        <w:t>Configurar instalaciones y sistemas de acuerdo con las especificaciones y las prescripciones reglamentarias.</w:t>
      </w:r>
    </w:p>
    <w:p w14:paraId="05677F22" w14:textId="0BD6048D"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e</w:t>
      </w:r>
      <w:r w:rsidR="00CD7D80" w:rsidRPr="00A519DF">
        <w:rPr>
          <w:rFonts w:ascii="Arial" w:hAnsi="Arial" w:cs="Arial"/>
          <w:b/>
          <w:bCs/>
          <w:sz w:val="24"/>
          <w:szCs w:val="24"/>
        </w:rPr>
        <w:t>)</w:t>
      </w:r>
      <w:r>
        <w:rPr>
          <w:rFonts w:ascii="Arial" w:hAnsi="Arial" w:cs="Arial"/>
          <w:b/>
          <w:bCs/>
          <w:sz w:val="24"/>
          <w:szCs w:val="24"/>
        </w:rPr>
        <w:t xml:space="preserve"> </w:t>
      </w:r>
      <w:r w:rsidRPr="007F0EA4">
        <w:rPr>
          <w:rFonts w:ascii="Arial" w:hAnsi="Arial" w:cs="Arial"/>
          <w:sz w:val="24"/>
          <w:szCs w:val="24"/>
        </w:rPr>
        <w:t>Gestionar el suministro y almacenamiento de los materiales y equipos, definiendo la logística y controlando las existencias.</w:t>
      </w:r>
    </w:p>
    <w:p w14:paraId="6E84EDA0" w14:textId="28655BF9"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f</w:t>
      </w:r>
      <w:r w:rsidR="00CD7D80" w:rsidRPr="00A519DF">
        <w:rPr>
          <w:rFonts w:ascii="Arial" w:hAnsi="Arial" w:cs="Arial"/>
          <w:b/>
          <w:bCs/>
          <w:sz w:val="24"/>
          <w:szCs w:val="24"/>
        </w:rPr>
        <w:t>)</w:t>
      </w:r>
      <w:r w:rsidR="007E1049">
        <w:rPr>
          <w:rFonts w:ascii="Arial" w:hAnsi="Arial" w:cs="Arial"/>
          <w:b/>
          <w:bCs/>
          <w:sz w:val="24"/>
          <w:szCs w:val="24"/>
        </w:rPr>
        <w:t xml:space="preserve"> </w:t>
      </w:r>
      <w:r w:rsidRPr="007F0EA4">
        <w:rPr>
          <w:rFonts w:ascii="Arial" w:hAnsi="Arial" w:cs="Arial"/>
          <w:sz w:val="24"/>
          <w:szCs w:val="24"/>
        </w:rPr>
        <w:t>Planificar el montaje y pruebas de instalaciones y sistemas a partir de la documentación técnica o características de la obra.</w:t>
      </w:r>
    </w:p>
    <w:p w14:paraId="7C9D0EC1" w14:textId="1974E199"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g</w:t>
      </w:r>
      <w:r w:rsidR="00CD7D80" w:rsidRPr="00A519DF">
        <w:rPr>
          <w:rFonts w:ascii="Arial" w:hAnsi="Arial" w:cs="Arial"/>
          <w:b/>
          <w:bCs/>
          <w:sz w:val="24"/>
          <w:szCs w:val="24"/>
        </w:rPr>
        <w:t xml:space="preserve">) </w:t>
      </w:r>
      <w:r w:rsidRPr="007F0EA4">
        <w:rPr>
          <w:rFonts w:ascii="Arial" w:hAnsi="Arial" w:cs="Arial"/>
          <w:sz w:val="24"/>
          <w:szCs w:val="24"/>
        </w:rPr>
        <w:t>Realizar el lanzamiento del montaje de las instalaciones partiendo del programa de montaje y del plan general de la obra.</w:t>
      </w:r>
    </w:p>
    <w:p w14:paraId="304BF73A" w14:textId="7F6FB047"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h</w:t>
      </w:r>
      <w:r w:rsidR="00CD7D80" w:rsidRPr="00A519DF">
        <w:rPr>
          <w:rFonts w:ascii="Arial" w:hAnsi="Arial" w:cs="Arial"/>
          <w:b/>
          <w:bCs/>
          <w:sz w:val="24"/>
          <w:szCs w:val="24"/>
        </w:rPr>
        <w:t xml:space="preserve">) </w:t>
      </w:r>
      <w:r w:rsidRPr="007F0EA4">
        <w:rPr>
          <w:rFonts w:ascii="Arial" w:hAnsi="Arial" w:cs="Arial"/>
          <w:sz w:val="24"/>
          <w:szCs w:val="24"/>
        </w:rPr>
        <w:t>Supervisar los procesos de montaje de las instalaciones, verificando su adecuación a las condiciones de obra y controlando su avance para cumplir con los objetivos de la empresa.</w:t>
      </w:r>
    </w:p>
    <w:p w14:paraId="6D58424F" w14:textId="5A9D339B" w:rsidR="00CD7D80" w:rsidRPr="00A519DF"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i</w:t>
      </w:r>
      <w:r w:rsidR="00CD7D80" w:rsidRPr="00A519DF">
        <w:rPr>
          <w:rFonts w:ascii="Arial" w:hAnsi="Arial" w:cs="Arial"/>
          <w:b/>
          <w:bCs/>
          <w:sz w:val="24"/>
          <w:szCs w:val="24"/>
        </w:rPr>
        <w:t xml:space="preserve">) </w:t>
      </w:r>
      <w:r w:rsidRPr="007F0EA4">
        <w:rPr>
          <w:rFonts w:ascii="Arial" w:hAnsi="Arial" w:cs="Arial"/>
          <w:sz w:val="24"/>
          <w:szCs w:val="24"/>
        </w:rPr>
        <w:t>Planificar el mantenimiento a partir de la normativa, condiciones de la instalación y recomendaciones de los fabricantes.</w:t>
      </w:r>
    </w:p>
    <w:p w14:paraId="6DF4D386" w14:textId="6E003E1D" w:rsidR="00CD7D80" w:rsidRPr="003515A8" w:rsidRDefault="007F0EA4" w:rsidP="00CD7D80">
      <w:pPr>
        <w:pStyle w:val="Prrafodelista"/>
        <w:numPr>
          <w:ilvl w:val="0"/>
          <w:numId w:val="1"/>
        </w:numPr>
        <w:contextualSpacing w:val="0"/>
        <w:rPr>
          <w:rFonts w:ascii="Arial" w:hAnsi="Arial" w:cs="Arial"/>
          <w:b/>
          <w:bCs/>
          <w:sz w:val="24"/>
          <w:szCs w:val="24"/>
        </w:rPr>
      </w:pPr>
      <w:r>
        <w:rPr>
          <w:rFonts w:ascii="Arial" w:hAnsi="Arial" w:cs="Arial"/>
          <w:b/>
          <w:bCs/>
          <w:sz w:val="24"/>
          <w:szCs w:val="24"/>
        </w:rPr>
        <w:t>j</w:t>
      </w:r>
      <w:r w:rsidR="00CD7D80" w:rsidRPr="00A519DF">
        <w:rPr>
          <w:rFonts w:ascii="Arial" w:hAnsi="Arial" w:cs="Arial"/>
          <w:b/>
          <w:bCs/>
          <w:sz w:val="24"/>
          <w:szCs w:val="24"/>
        </w:rPr>
        <w:t xml:space="preserve">) </w:t>
      </w:r>
      <w:r w:rsidRPr="007F0EA4">
        <w:rPr>
          <w:rFonts w:ascii="Arial" w:hAnsi="Arial" w:cs="Arial"/>
          <w:sz w:val="24"/>
          <w:szCs w:val="24"/>
        </w:rPr>
        <w:t>Supervisar los procesos de mantenimiento de las instalaciones controlando los tiempos y la calidad de los resultados.</w:t>
      </w:r>
    </w:p>
    <w:p w14:paraId="20297F40" w14:textId="16F27F36" w:rsidR="003515A8" w:rsidRPr="003515A8" w:rsidRDefault="007F0EA4" w:rsidP="00CD7D80">
      <w:pPr>
        <w:pStyle w:val="Prrafodelista"/>
        <w:numPr>
          <w:ilvl w:val="0"/>
          <w:numId w:val="1"/>
        </w:numPr>
        <w:contextualSpacing w:val="0"/>
        <w:rPr>
          <w:rFonts w:ascii="Arial" w:hAnsi="Arial" w:cs="Arial"/>
          <w:b/>
          <w:bCs/>
          <w:sz w:val="24"/>
          <w:szCs w:val="24"/>
        </w:rPr>
      </w:pPr>
      <w:r>
        <w:rPr>
          <w:rFonts w:ascii="Arial" w:hAnsi="Arial" w:cs="Arial"/>
          <w:b/>
          <w:sz w:val="24"/>
          <w:szCs w:val="24"/>
        </w:rPr>
        <w:t>k</w:t>
      </w:r>
      <w:r w:rsidR="003515A8">
        <w:rPr>
          <w:rFonts w:ascii="Arial" w:hAnsi="Arial" w:cs="Arial"/>
          <w:b/>
          <w:sz w:val="24"/>
          <w:szCs w:val="24"/>
        </w:rPr>
        <w:t xml:space="preserve">) </w:t>
      </w:r>
      <w:r w:rsidRPr="007F0EA4">
        <w:rPr>
          <w:rFonts w:ascii="Arial" w:hAnsi="Arial" w:cs="Arial"/>
          <w:bCs/>
          <w:sz w:val="24"/>
          <w:szCs w:val="24"/>
        </w:rPr>
        <w:t>Poner en servicio las instalaciones, supervisando el cumplimiento de los requerimientos y asegurando las condiciones de calidad y seguridad.</w:t>
      </w:r>
    </w:p>
    <w:p w14:paraId="33283C5B" w14:textId="58A836D2" w:rsidR="00CD7D80" w:rsidRPr="007F0EA4" w:rsidRDefault="00CD7D80" w:rsidP="002976D0">
      <w:pPr>
        <w:pStyle w:val="Ttulo1"/>
        <w:numPr>
          <w:ilvl w:val="0"/>
          <w:numId w:val="30"/>
        </w:numPr>
        <w:spacing w:before="0"/>
        <w:ind w:left="284" w:hanging="284"/>
      </w:pPr>
      <w:bookmarkStart w:id="17" w:name="_Toc211852394"/>
      <w:r w:rsidRPr="007F0EA4">
        <w:t>CONTENIDOS</w:t>
      </w:r>
      <w:bookmarkEnd w:id="17"/>
    </w:p>
    <w:p w14:paraId="26402B5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Los contenidos constituyen un elemento prescriptivo del currículo, siendo de obligada impartición. Constituyen el tercer elemento básico del currículo </w:t>
      </w:r>
      <w:r w:rsidRPr="00A519DF">
        <w:rPr>
          <w:rFonts w:ascii="Arial" w:hAnsi="Arial" w:cs="Arial"/>
          <w:b/>
          <w:sz w:val="24"/>
          <w:szCs w:val="24"/>
        </w:rPr>
        <w:t>(art. 6 de la LOE, modificada por LOMLOE)</w:t>
      </w:r>
      <w:r w:rsidRPr="00A519DF">
        <w:rPr>
          <w:rFonts w:ascii="Arial" w:hAnsi="Arial" w:cs="Arial"/>
          <w:sz w:val="24"/>
          <w:szCs w:val="24"/>
        </w:rPr>
        <w:t>, pueden definirse como lo que los estudiantes deberían saber o comprender como resultado del proceso de aprendizaje.</w:t>
      </w:r>
    </w:p>
    <w:p w14:paraId="7EE69468" w14:textId="484D44D5" w:rsidR="00CD7D80" w:rsidRPr="00CD7D80" w:rsidRDefault="002976D0" w:rsidP="002976D0">
      <w:pPr>
        <w:pStyle w:val="Ttulo2"/>
        <w:spacing w:before="0"/>
      </w:pPr>
      <w:bookmarkStart w:id="18" w:name="_Toc211852395"/>
      <w:r>
        <w:t xml:space="preserve">7.2. </w:t>
      </w:r>
      <w:r w:rsidR="00CD7D80">
        <w:t>CONTENIDOS BÁSICOS</w:t>
      </w:r>
      <w:bookmarkEnd w:id="18"/>
    </w:p>
    <w:p w14:paraId="03D97F24"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A continuación, se formulan los contenidos asociados por bloques de contenidos </w:t>
      </w:r>
      <w:r w:rsidRPr="00A519DF">
        <w:rPr>
          <w:rFonts w:ascii="Arial" w:hAnsi="Arial" w:cs="Arial"/>
          <w:b/>
          <w:sz w:val="24"/>
          <w:szCs w:val="24"/>
        </w:rPr>
        <w:t xml:space="preserve">(BL), </w:t>
      </w:r>
      <w:r w:rsidRPr="00A519DF">
        <w:rPr>
          <w:rFonts w:ascii="Arial" w:hAnsi="Arial" w:cs="Arial"/>
          <w:sz w:val="24"/>
          <w:szCs w:val="24"/>
        </w:rPr>
        <w:t xml:space="preserve">que se van a desarrollar en cada unidad de trabajo del módulo profesional, partiendo de los establecidos en el Real Decreto, como el </w:t>
      </w:r>
      <w:r w:rsidRPr="00A519DF">
        <w:rPr>
          <w:rFonts w:ascii="Arial" w:hAnsi="Arial" w:cs="Arial"/>
          <w:iCs/>
          <w:sz w:val="24"/>
          <w:szCs w:val="24"/>
        </w:rPr>
        <w:t xml:space="preserve">Decreto de título, así como </w:t>
      </w:r>
      <w:r w:rsidRPr="00A519DF">
        <w:rPr>
          <w:rFonts w:ascii="Arial" w:hAnsi="Arial" w:cs="Arial"/>
          <w:sz w:val="24"/>
          <w:szCs w:val="24"/>
        </w:rPr>
        <w:t>los de mi aportación propia gracias al conocimiento del módulo profesional.</w:t>
      </w:r>
    </w:p>
    <w:p w14:paraId="13EDD6C3" w14:textId="77777777" w:rsidR="00E5190E" w:rsidRPr="00A519DF" w:rsidRDefault="00E5190E" w:rsidP="00694DFD">
      <w:pPr>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2B0C8B40" w14:textId="77777777" w:rsidTr="00177A64">
        <w:trPr>
          <w:tblHeader/>
        </w:trPr>
        <w:tc>
          <w:tcPr>
            <w:tcW w:w="9061" w:type="dxa"/>
            <w:shd w:val="clear" w:color="auto" w:fill="FFC000"/>
          </w:tcPr>
          <w:p w14:paraId="0CBC3366" w14:textId="1D9B377B" w:rsidR="00CD7D80" w:rsidRPr="00A519DF" w:rsidRDefault="00CD7D80" w:rsidP="00D650CE">
            <w:pPr>
              <w:spacing w:after="120"/>
              <w:jc w:val="both"/>
              <w:rPr>
                <w:rFonts w:ascii="Arial" w:hAnsi="Arial" w:cs="Arial"/>
                <w:sz w:val="24"/>
                <w:szCs w:val="24"/>
              </w:rPr>
            </w:pPr>
            <w:r w:rsidRPr="00A519DF">
              <w:rPr>
                <w:rFonts w:ascii="Arial" w:hAnsi="Arial" w:cs="Arial"/>
                <w:b/>
                <w:bCs/>
                <w:sz w:val="24"/>
                <w:szCs w:val="24"/>
              </w:rPr>
              <w:t>Bloque 1.</w:t>
            </w:r>
            <w:r w:rsidRPr="00A519DF">
              <w:rPr>
                <w:rFonts w:ascii="Arial" w:hAnsi="Arial" w:cs="Arial"/>
                <w:bCs/>
                <w:sz w:val="24"/>
                <w:szCs w:val="24"/>
              </w:rPr>
              <w:t xml:space="preserve"> </w:t>
            </w:r>
            <w:r w:rsidR="00F16E33" w:rsidRPr="00F16E33">
              <w:rPr>
                <w:rFonts w:ascii="Arial" w:hAnsi="Arial" w:cs="Arial"/>
                <w:bCs/>
                <w:sz w:val="24"/>
                <w:szCs w:val="24"/>
              </w:rPr>
              <w:t>Caracterización de las instalaciones industriales y sistemas automáticos</w:t>
            </w:r>
            <w:r w:rsidRPr="00A519DF">
              <w:rPr>
                <w:rFonts w:ascii="Arial" w:eastAsia="Calibri" w:hAnsi="Arial" w:cs="Arial"/>
                <w:b/>
                <w:bCs/>
                <w:sz w:val="24"/>
                <w:szCs w:val="24"/>
              </w:rPr>
              <w:t xml:space="preserve"> </w:t>
            </w:r>
            <w:r w:rsidRPr="00A519DF">
              <w:rPr>
                <w:rFonts w:ascii="Arial" w:hAnsi="Arial" w:cs="Arial"/>
                <w:b/>
                <w:bCs/>
                <w:sz w:val="24"/>
                <w:szCs w:val="24"/>
              </w:rPr>
              <w:t>(BL1)</w:t>
            </w:r>
            <w:r w:rsidRPr="00A519DF">
              <w:rPr>
                <w:rFonts w:ascii="Arial" w:hAnsi="Arial" w:cs="Arial"/>
                <w:sz w:val="24"/>
                <w:szCs w:val="24"/>
              </w:rPr>
              <w:t>.</w:t>
            </w:r>
          </w:p>
        </w:tc>
      </w:tr>
      <w:tr w:rsidR="00CD7D80" w:rsidRPr="00A519DF" w14:paraId="152D4D25" w14:textId="77777777" w:rsidTr="0058436E">
        <w:tc>
          <w:tcPr>
            <w:tcW w:w="9061" w:type="dxa"/>
            <w:shd w:val="clear" w:color="auto" w:fill="FFEFBD"/>
          </w:tcPr>
          <w:p w14:paraId="1B46DCC3" w14:textId="7F446C73" w:rsidR="00CD7D80" w:rsidRPr="00A519DF" w:rsidRDefault="00CD7D80" w:rsidP="00177A64">
            <w:pPr>
              <w:pStyle w:val="Pa17"/>
              <w:spacing w:after="120" w:line="240" w:lineRule="auto"/>
              <w:jc w:val="both"/>
              <w:rPr>
                <w:rStyle w:val="A1"/>
                <w:sz w:val="24"/>
                <w:szCs w:val="24"/>
              </w:rPr>
            </w:pPr>
            <w:r w:rsidRPr="00A519DF">
              <w:rPr>
                <w:rStyle w:val="A1"/>
                <w:b/>
                <w:sz w:val="24"/>
                <w:szCs w:val="24"/>
              </w:rPr>
              <w:t>1.1.</w:t>
            </w:r>
            <w:r w:rsidRPr="00A519DF">
              <w:rPr>
                <w:rStyle w:val="A1"/>
                <w:sz w:val="24"/>
                <w:szCs w:val="24"/>
              </w:rPr>
              <w:t xml:space="preserve"> </w:t>
            </w:r>
            <w:r w:rsidR="00F16E33" w:rsidRPr="00F16E33">
              <w:rPr>
                <w:rStyle w:val="A1"/>
                <w:sz w:val="24"/>
                <w:szCs w:val="24"/>
              </w:rPr>
              <w:t>Instalación industrial.</w:t>
            </w:r>
          </w:p>
          <w:p w14:paraId="088FD566" w14:textId="12C76BCE" w:rsidR="00CD7D80" w:rsidRPr="00A519DF" w:rsidRDefault="00CD7D80" w:rsidP="00177A64">
            <w:pPr>
              <w:pStyle w:val="Pa17"/>
              <w:spacing w:after="120" w:line="240" w:lineRule="auto"/>
              <w:jc w:val="both"/>
              <w:rPr>
                <w:rStyle w:val="A1"/>
                <w:sz w:val="24"/>
                <w:szCs w:val="24"/>
              </w:rPr>
            </w:pPr>
            <w:r w:rsidRPr="00A519DF">
              <w:rPr>
                <w:rStyle w:val="A1"/>
                <w:b/>
                <w:sz w:val="24"/>
                <w:szCs w:val="24"/>
              </w:rPr>
              <w:lastRenderedPageBreak/>
              <w:t>1.2.</w:t>
            </w:r>
            <w:r w:rsidRPr="00A519DF">
              <w:rPr>
                <w:rStyle w:val="A1"/>
                <w:sz w:val="24"/>
                <w:szCs w:val="24"/>
              </w:rPr>
              <w:t xml:space="preserve"> </w:t>
            </w:r>
            <w:r w:rsidR="00F16E33" w:rsidRPr="00F16E33">
              <w:rPr>
                <w:rStyle w:val="A1"/>
                <w:sz w:val="24"/>
                <w:szCs w:val="24"/>
              </w:rPr>
              <w:t>Automatización industrial. Estructura de una instalación industrial (cuadro eléctrico, circuito de control y circuito de potencia, entre otros</w:t>
            </w:r>
            <w:r w:rsidR="00F16E33">
              <w:rPr>
                <w:rStyle w:val="A1"/>
                <w:sz w:val="24"/>
                <w:szCs w:val="24"/>
              </w:rPr>
              <w:t>).</w:t>
            </w:r>
          </w:p>
          <w:p w14:paraId="10FA5225" w14:textId="754199FB" w:rsidR="00CD7D80" w:rsidRPr="00A519DF" w:rsidRDefault="00CD7D80" w:rsidP="00D650CE">
            <w:pPr>
              <w:pStyle w:val="Pa17"/>
              <w:spacing w:after="120" w:line="240" w:lineRule="auto"/>
              <w:jc w:val="both"/>
              <w:rPr>
                <w:rStyle w:val="A1"/>
                <w:sz w:val="24"/>
                <w:szCs w:val="24"/>
              </w:rPr>
            </w:pPr>
            <w:r w:rsidRPr="00A519DF">
              <w:rPr>
                <w:rStyle w:val="A1"/>
                <w:b/>
                <w:sz w:val="24"/>
                <w:szCs w:val="24"/>
              </w:rPr>
              <w:t>1.3.</w:t>
            </w:r>
            <w:r w:rsidRPr="00A519DF">
              <w:rPr>
                <w:rStyle w:val="A1"/>
                <w:sz w:val="24"/>
                <w:szCs w:val="24"/>
              </w:rPr>
              <w:t xml:space="preserve"> </w:t>
            </w:r>
            <w:r w:rsidR="00F16E33" w:rsidRPr="00F16E33">
              <w:rPr>
                <w:rStyle w:val="A1"/>
                <w:sz w:val="24"/>
                <w:szCs w:val="24"/>
              </w:rPr>
              <w:t>Procesos de automatización industrial. Variables de un proceso industrial (presión, temperatura, velocidad, consumo, entre otros).</w:t>
            </w:r>
          </w:p>
          <w:p w14:paraId="3849E24D" w14:textId="643F591E" w:rsidR="00F16E33" w:rsidRDefault="00CD7D80" w:rsidP="00D650CE">
            <w:pPr>
              <w:pStyle w:val="Pa17"/>
              <w:spacing w:after="120" w:line="240" w:lineRule="auto"/>
              <w:jc w:val="both"/>
              <w:rPr>
                <w:rStyle w:val="A1"/>
                <w:sz w:val="24"/>
                <w:szCs w:val="24"/>
              </w:rPr>
            </w:pPr>
            <w:r w:rsidRPr="00A519DF">
              <w:rPr>
                <w:rStyle w:val="A1"/>
                <w:b/>
                <w:sz w:val="24"/>
                <w:szCs w:val="24"/>
              </w:rPr>
              <w:t>1.4.</w:t>
            </w:r>
            <w:r w:rsidRPr="00A519DF">
              <w:rPr>
                <w:rStyle w:val="A1"/>
                <w:sz w:val="24"/>
                <w:szCs w:val="24"/>
              </w:rPr>
              <w:t xml:space="preserve"> </w:t>
            </w:r>
            <w:r w:rsidR="00F16E33" w:rsidRPr="00F16E33">
              <w:rPr>
                <w:rStyle w:val="A1"/>
                <w:sz w:val="24"/>
                <w:szCs w:val="24"/>
              </w:rPr>
              <w:t>Tecnologías de automatización. Tipos y características.</w:t>
            </w:r>
          </w:p>
          <w:p w14:paraId="3BBA83A7" w14:textId="77777777" w:rsidR="00CD7D80" w:rsidRDefault="00CD7D80" w:rsidP="00D650CE">
            <w:pPr>
              <w:pStyle w:val="Pa17"/>
              <w:spacing w:after="120" w:line="240" w:lineRule="auto"/>
              <w:jc w:val="both"/>
              <w:rPr>
                <w:rStyle w:val="A1"/>
                <w:sz w:val="24"/>
                <w:szCs w:val="24"/>
              </w:rPr>
            </w:pPr>
            <w:r w:rsidRPr="00A519DF">
              <w:rPr>
                <w:rStyle w:val="A1"/>
                <w:b/>
                <w:sz w:val="24"/>
                <w:szCs w:val="24"/>
              </w:rPr>
              <w:t>1.5.</w:t>
            </w:r>
            <w:r w:rsidRPr="00A519DF">
              <w:rPr>
                <w:rStyle w:val="A1"/>
                <w:sz w:val="24"/>
                <w:szCs w:val="24"/>
              </w:rPr>
              <w:t xml:space="preserve"> </w:t>
            </w:r>
            <w:r w:rsidR="00F16E33" w:rsidRPr="00F16E33">
              <w:rPr>
                <w:rStyle w:val="A1"/>
                <w:sz w:val="24"/>
                <w:szCs w:val="24"/>
              </w:rPr>
              <w:t>Clasificación de las instalaciones y automatizaciones.</w:t>
            </w:r>
          </w:p>
          <w:p w14:paraId="63FE6433" w14:textId="51A1A001" w:rsidR="00F16E33" w:rsidRDefault="00F16E33" w:rsidP="00D650CE">
            <w:pPr>
              <w:pStyle w:val="Default"/>
              <w:spacing w:after="120"/>
              <w:jc w:val="both"/>
            </w:pPr>
            <w:r w:rsidRPr="00CF029F">
              <w:rPr>
                <w:b/>
                <w:bCs/>
              </w:rPr>
              <w:t>1.6.</w:t>
            </w:r>
            <w:r>
              <w:t xml:space="preserve"> </w:t>
            </w:r>
            <w:r w:rsidRPr="00F16E33">
              <w:t>Protecciones (guardamotor o disyuntor, relé térmico, fusibles, entre otros). Criterios de dimensionamiento.</w:t>
            </w:r>
          </w:p>
          <w:p w14:paraId="222C84ED" w14:textId="4424B15E" w:rsidR="00F16E33" w:rsidRDefault="00F16E33" w:rsidP="00D650CE">
            <w:pPr>
              <w:pStyle w:val="Default"/>
              <w:spacing w:after="120"/>
              <w:jc w:val="both"/>
            </w:pPr>
            <w:r w:rsidRPr="00CF029F">
              <w:rPr>
                <w:b/>
                <w:bCs/>
              </w:rPr>
              <w:t>1.7.</w:t>
            </w:r>
            <w:r>
              <w:t xml:space="preserve"> </w:t>
            </w:r>
            <w:r w:rsidRPr="00F16E33">
              <w:t>Sensores (detectores inductivos, detectores capacitivos). Criterios de selección.</w:t>
            </w:r>
          </w:p>
          <w:p w14:paraId="5B4FA7CB" w14:textId="30736BD9" w:rsidR="00F16E33" w:rsidRDefault="00F16E33" w:rsidP="00D650CE">
            <w:pPr>
              <w:pStyle w:val="Default"/>
              <w:spacing w:after="120"/>
              <w:jc w:val="both"/>
            </w:pPr>
            <w:r w:rsidRPr="00CF029F">
              <w:rPr>
                <w:b/>
                <w:bCs/>
              </w:rPr>
              <w:t>1.8.</w:t>
            </w:r>
            <w:r>
              <w:t xml:space="preserve"> </w:t>
            </w:r>
            <w:r w:rsidRPr="00F16E33">
              <w:t>Actuadores (contactores, relés auxiliares, relés temporizados, electro–válvulas, entre otros).</w:t>
            </w:r>
          </w:p>
          <w:p w14:paraId="4D16D6F0" w14:textId="7F3923B1" w:rsidR="00F16E33" w:rsidRDefault="00F16E33" w:rsidP="00D650CE">
            <w:pPr>
              <w:pStyle w:val="Default"/>
              <w:spacing w:after="120"/>
              <w:jc w:val="both"/>
            </w:pPr>
            <w:r w:rsidRPr="00CF029F">
              <w:rPr>
                <w:b/>
                <w:bCs/>
              </w:rPr>
              <w:t>1.9.</w:t>
            </w:r>
            <w:r>
              <w:t xml:space="preserve"> </w:t>
            </w:r>
            <w:r w:rsidRPr="00F16E33">
              <w:t>Automatización de maniobras y arranques de motores eléctricos. Características fundamentales de los arranques de motores. Precauciones y normas.</w:t>
            </w:r>
          </w:p>
          <w:p w14:paraId="120ABE8F" w14:textId="120C9725" w:rsidR="00F16E33" w:rsidRDefault="00F16E33" w:rsidP="00D650CE">
            <w:pPr>
              <w:pStyle w:val="Default"/>
              <w:spacing w:after="120"/>
              <w:jc w:val="both"/>
            </w:pPr>
            <w:r w:rsidRPr="00CF029F">
              <w:rPr>
                <w:b/>
                <w:bCs/>
              </w:rPr>
              <w:t>1.10.</w:t>
            </w:r>
            <w:r>
              <w:t xml:space="preserve"> </w:t>
            </w:r>
            <w:r w:rsidR="00CF029F" w:rsidRPr="00CF029F">
              <w:t>Automatización con motores y cilindros neumáticos (aire comprimido, de émbolo, entre otros). Características básicas. Tipos y aplicaciones en instalaciones industriales.</w:t>
            </w:r>
          </w:p>
          <w:p w14:paraId="67E997D5" w14:textId="5DD1E51C" w:rsidR="00F16E33" w:rsidRDefault="00F16E33" w:rsidP="00D650CE">
            <w:pPr>
              <w:pStyle w:val="Default"/>
              <w:spacing w:after="120"/>
              <w:jc w:val="both"/>
            </w:pPr>
            <w:r w:rsidRPr="00CF029F">
              <w:rPr>
                <w:b/>
                <w:bCs/>
              </w:rPr>
              <w:t>1.11.</w:t>
            </w:r>
            <w:r>
              <w:t xml:space="preserve"> </w:t>
            </w:r>
            <w:r w:rsidR="00CF029F" w:rsidRPr="00CF029F">
              <w:t>Comunicaciones industriales.</w:t>
            </w:r>
          </w:p>
          <w:p w14:paraId="7DD5FBE4" w14:textId="302E1624" w:rsidR="00F16E33" w:rsidRPr="00F16E33" w:rsidRDefault="00F16E33" w:rsidP="00D650CE">
            <w:pPr>
              <w:pStyle w:val="Default"/>
              <w:spacing w:after="120"/>
              <w:jc w:val="both"/>
            </w:pPr>
            <w:r w:rsidRPr="00CF029F">
              <w:rPr>
                <w:b/>
                <w:bCs/>
              </w:rPr>
              <w:t>1.12.</w:t>
            </w:r>
            <w:r>
              <w:t xml:space="preserve"> </w:t>
            </w:r>
            <w:r w:rsidR="00CF029F" w:rsidRPr="00CF029F">
              <w:t>Sistemas de supervisión y adquisición de datos.</w:t>
            </w:r>
          </w:p>
        </w:tc>
      </w:tr>
    </w:tbl>
    <w:p w14:paraId="5B83A9AC"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65E5D76A" w14:textId="77777777" w:rsidTr="00E72FF3">
        <w:trPr>
          <w:tblHeader/>
        </w:trPr>
        <w:tc>
          <w:tcPr>
            <w:tcW w:w="9736" w:type="dxa"/>
            <w:shd w:val="clear" w:color="auto" w:fill="FFC000"/>
          </w:tcPr>
          <w:p w14:paraId="52BADE0F" w14:textId="093E12A8" w:rsidR="00CD7D80" w:rsidRPr="00A519DF" w:rsidRDefault="00CD7D80" w:rsidP="00D650CE">
            <w:pPr>
              <w:pStyle w:val="Pa18"/>
              <w:spacing w:after="120"/>
              <w:jc w:val="both"/>
              <w:rPr>
                <w:color w:val="000000"/>
              </w:rPr>
            </w:pPr>
            <w:r w:rsidRPr="00A519DF">
              <w:rPr>
                <w:b/>
                <w:bCs/>
              </w:rPr>
              <w:t>Bloque 2.</w:t>
            </w:r>
            <w:r w:rsidRPr="00A519DF">
              <w:rPr>
                <w:bCs/>
              </w:rPr>
              <w:t xml:space="preserve"> </w:t>
            </w:r>
            <w:r w:rsidR="00903015" w:rsidRPr="00903015">
              <w:rPr>
                <w:bCs/>
              </w:rPr>
              <w:t xml:space="preserve">Planificación del montaje de instalaciones automáticas industriales </w:t>
            </w:r>
            <w:r w:rsidRPr="00A519DF">
              <w:rPr>
                <w:rStyle w:val="A1"/>
                <w:sz w:val="24"/>
                <w:szCs w:val="24"/>
              </w:rPr>
              <w:t xml:space="preserve"> </w:t>
            </w:r>
            <w:r w:rsidRPr="00A519DF">
              <w:rPr>
                <w:b/>
                <w:bCs/>
              </w:rPr>
              <w:t>(BL2)</w:t>
            </w:r>
            <w:r w:rsidRPr="00A519DF">
              <w:t>.</w:t>
            </w:r>
          </w:p>
        </w:tc>
      </w:tr>
      <w:tr w:rsidR="00CD7D80" w:rsidRPr="00A519DF" w14:paraId="1D0B9CA2" w14:textId="77777777" w:rsidTr="00903015">
        <w:tc>
          <w:tcPr>
            <w:tcW w:w="9736" w:type="dxa"/>
            <w:shd w:val="clear" w:color="auto" w:fill="FFEFBD"/>
          </w:tcPr>
          <w:p w14:paraId="3D85E1EA" w14:textId="614951C7" w:rsidR="00903015" w:rsidRPr="00903015" w:rsidRDefault="00CD7D80" w:rsidP="00D650CE">
            <w:pPr>
              <w:pStyle w:val="Pa17"/>
              <w:spacing w:after="120" w:line="240" w:lineRule="auto"/>
              <w:jc w:val="both"/>
              <w:rPr>
                <w:rStyle w:val="A1"/>
                <w:bCs/>
                <w:sz w:val="24"/>
                <w:szCs w:val="24"/>
              </w:rPr>
            </w:pPr>
            <w:r w:rsidRPr="00A519DF">
              <w:rPr>
                <w:rStyle w:val="A1"/>
                <w:b/>
                <w:sz w:val="24"/>
                <w:szCs w:val="24"/>
              </w:rPr>
              <w:t>2.1.</w:t>
            </w:r>
            <w:r w:rsidR="000D0527">
              <w:rPr>
                <w:rStyle w:val="A1"/>
                <w:b/>
                <w:sz w:val="24"/>
                <w:szCs w:val="24"/>
              </w:rPr>
              <w:t xml:space="preserve"> </w:t>
            </w:r>
            <w:r w:rsidR="00903015" w:rsidRPr="00903015">
              <w:rPr>
                <w:rStyle w:val="A1"/>
                <w:bCs/>
                <w:sz w:val="24"/>
                <w:szCs w:val="24"/>
              </w:rPr>
              <w:t>Fases del montaje específicas de las instalaciones automáticas industriales.</w:t>
            </w:r>
          </w:p>
          <w:p w14:paraId="4FC30CE2" w14:textId="4EA28511" w:rsidR="00903015" w:rsidRPr="00903015" w:rsidRDefault="00903015" w:rsidP="00D650CE">
            <w:pPr>
              <w:pStyle w:val="Default"/>
              <w:spacing w:after="120"/>
              <w:jc w:val="both"/>
            </w:pPr>
            <w:r w:rsidRPr="00903015">
              <w:rPr>
                <w:b/>
                <w:bCs/>
              </w:rPr>
              <w:t>2.2.</w:t>
            </w:r>
            <w:r w:rsidR="00E5190E">
              <w:rPr>
                <w:b/>
                <w:bCs/>
              </w:rPr>
              <w:t xml:space="preserve"> </w:t>
            </w:r>
            <w:r w:rsidRPr="00903015">
              <w:t>Organización del montaje de cuadros. Técnicas en las instalaciones automáticas industriales. Normas de aplicación. Precauciones.</w:t>
            </w:r>
          </w:p>
          <w:p w14:paraId="29F61983" w14:textId="64389DF2" w:rsidR="00903015" w:rsidRPr="00903015" w:rsidRDefault="00903015" w:rsidP="00D650CE">
            <w:pPr>
              <w:pStyle w:val="Default"/>
              <w:spacing w:after="120"/>
              <w:jc w:val="both"/>
            </w:pPr>
            <w:r w:rsidRPr="00903015">
              <w:rPr>
                <w:b/>
                <w:bCs/>
              </w:rPr>
              <w:t>2.3.</w:t>
            </w:r>
            <w:r>
              <w:t xml:space="preserve"> </w:t>
            </w:r>
            <w:r w:rsidRPr="00903015">
              <w:t>Recursos humanos y materiales.</w:t>
            </w:r>
          </w:p>
          <w:p w14:paraId="123A8A54" w14:textId="1CF057D5" w:rsidR="00903015" w:rsidRPr="00903015" w:rsidRDefault="00903015" w:rsidP="00D650CE">
            <w:pPr>
              <w:pStyle w:val="Default"/>
              <w:spacing w:after="120"/>
              <w:jc w:val="both"/>
            </w:pPr>
            <w:r w:rsidRPr="00903015">
              <w:rPr>
                <w:b/>
                <w:bCs/>
              </w:rPr>
              <w:t>2.4.</w:t>
            </w:r>
            <w:r>
              <w:t xml:space="preserve"> </w:t>
            </w:r>
            <w:r w:rsidRPr="00903015">
              <w:t>Especificaciones de montaje.</w:t>
            </w:r>
          </w:p>
          <w:p w14:paraId="009CC540" w14:textId="20F1EC88" w:rsidR="00903015" w:rsidRPr="00903015" w:rsidRDefault="00903015" w:rsidP="00D650CE">
            <w:pPr>
              <w:pStyle w:val="Default"/>
              <w:spacing w:after="120"/>
            </w:pPr>
            <w:r w:rsidRPr="00903015">
              <w:rPr>
                <w:b/>
                <w:bCs/>
              </w:rPr>
              <w:t>2.5.</w:t>
            </w:r>
            <w:r>
              <w:t xml:space="preserve"> </w:t>
            </w:r>
            <w:r w:rsidRPr="00903015">
              <w:t>Temporización.</w:t>
            </w:r>
          </w:p>
          <w:p w14:paraId="78818D03" w14:textId="4B768F79" w:rsidR="00CD7D80" w:rsidRPr="00A519DF" w:rsidRDefault="00903015" w:rsidP="00D650CE">
            <w:pPr>
              <w:pStyle w:val="Default"/>
              <w:spacing w:after="120"/>
            </w:pPr>
            <w:r w:rsidRPr="00903015">
              <w:rPr>
                <w:b/>
                <w:bCs/>
              </w:rPr>
              <w:t>2.6.</w:t>
            </w:r>
            <w:r>
              <w:t xml:space="preserve"> </w:t>
            </w:r>
            <w:r w:rsidRPr="00903015">
              <w:t>Herramientas específicas para el montaje de cuadros eléctricos y autómatas programables.</w:t>
            </w:r>
          </w:p>
        </w:tc>
      </w:tr>
    </w:tbl>
    <w:p w14:paraId="140303F1"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7FD7EF25" w14:textId="77777777" w:rsidTr="00E72FF3">
        <w:trPr>
          <w:tblHeader/>
        </w:trPr>
        <w:tc>
          <w:tcPr>
            <w:tcW w:w="9736" w:type="dxa"/>
            <w:shd w:val="clear" w:color="auto" w:fill="FFC000"/>
          </w:tcPr>
          <w:p w14:paraId="5329A626" w14:textId="37DF41F9" w:rsidR="00CD7D80" w:rsidRPr="00A519DF" w:rsidRDefault="00CD7D80" w:rsidP="00D650CE">
            <w:pPr>
              <w:pStyle w:val="Pa18"/>
              <w:spacing w:after="120"/>
              <w:jc w:val="both"/>
              <w:rPr>
                <w:b/>
                <w:bCs/>
              </w:rPr>
            </w:pPr>
            <w:r w:rsidRPr="00A519DF">
              <w:rPr>
                <w:b/>
                <w:bCs/>
              </w:rPr>
              <w:t>Bloque 3</w:t>
            </w:r>
            <w:r w:rsidRPr="006F0287">
              <w:t xml:space="preserve">. </w:t>
            </w:r>
            <w:r w:rsidR="006F0287" w:rsidRPr="006F0287">
              <w:t>Montaje de instalaciones automáticas</w:t>
            </w:r>
            <w:r w:rsidRPr="00A519DF">
              <w:rPr>
                <w:color w:val="000000"/>
              </w:rPr>
              <w:t xml:space="preserve"> </w:t>
            </w:r>
            <w:r w:rsidRPr="00A519DF">
              <w:rPr>
                <w:b/>
                <w:bCs/>
              </w:rPr>
              <w:t>(BL3)</w:t>
            </w:r>
            <w:r w:rsidR="00D650CE">
              <w:rPr>
                <w:b/>
                <w:bCs/>
              </w:rPr>
              <w:t>.</w:t>
            </w:r>
          </w:p>
        </w:tc>
      </w:tr>
      <w:tr w:rsidR="00CD7D80" w:rsidRPr="00A519DF" w14:paraId="67A8DD12" w14:textId="77777777" w:rsidTr="006F0287">
        <w:tc>
          <w:tcPr>
            <w:tcW w:w="9736" w:type="dxa"/>
            <w:shd w:val="clear" w:color="auto" w:fill="FFEFBD"/>
          </w:tcPr>
          <w:p w14:paraId="246412C0" w14:textId="6C351CBD" w:rsidR="00CD7D80" w:rsidRDefault="006F0287" w:rsidP="00D650CE">
            <w:pPr>
              <w:pStyle w:val="Pa17"/>
              <w:spacing w:after="120" w:line="240" w:lineRule="auto"/>
              <w:jc w:val="both"/>
              <w:rPr>
                <w:rStyle w:val="A1"/>
                <w:bCs/>
                <w:sz w:val="24"/>
                <w:szCs w:val="24"/>
              </w:rPr>
            </w:pPr>
            <w:r w:rsidRPr="008D5C8A">
              <w:rPr>
                <w:rStyle w:val="A1"/>
                <w:b/>
                <w:sz w:val="24"/>
                <w:szCs w:val="24"/>
              </w:rPr>
              <w:t>3.1.</w:t>
            </w:r>
            <w:r>
              <w:rPr>
                <w:rStyle w:val="A1"/>
                <w:bCs/>
                <w:sz w:val="24"/>
                <w:szCs w:val="24"/>
              </w:rPr>
              <w:t xml:space="preserve"> </w:t>
            </w:r>
            <w:r w:rsidRPr="006F0287">
              <w:rPr>
                <w:rStyle w:val="A1"/>
                <w:bCs/>
                <w:sz w:val="24"/>
                <w:szCs w:val="24"/>
              </w:rPr>
              <w:t>Esquemas de mando y potencia. (Marcaje de conductores, marcaje de bornes y referencias cruzadas). Simbología.</w:t>
            </w:r>
          </w:p>
          <w:p w14:paraId="6F7A6EA4" w14:textId="2F0FFBB1" w:rsidR="006F0287" w:rsidRDefault="006F0287" w:rsidP="00D650CE">
            <w:pPr>
              <w:pStyle w:val="Default"/>
              <w:spacing w:after="120"/>
              <w:jc w:val="both"/>
            </w:pPr>
            <w:r w:rsidRPr="008D5C8A">
              <w:rPr>
                <w:b/>
                <w:bCs/>
              </w:rPr>
              <w:t>3.2.</w:t>
            </w:r>
            <w:r>
              <w:t xml:space="preserve"> </w:t>
            </w:r>
            <w:r w:rsidRPr="006F0287">
              <w:t xml:space="preserve">Elementos de las instalaciones automáticas. Protecciones, sensores, actuadores, cableado y señalización. Selección y ajuste de protecciones. Selección </w:t>
            </w:r>
            <w:r w:rsidRPr="006F0287">
              <w:lastRenderedPageBreak/>
              <w:t>de sensores según entorno y aplicaciones. Tipo de cableado y características. Señalización, normativas nacionales e internacionales.</w:t>
            </w:r>
          </w:p>
          <w:p w14:paraId="1C4C8C9D" w14:textId="2CD3F9D0" w:rsidR="006F0287" w:rsidRDefault="006F0287" w:rsidP="00D650CE">
            <w:pPr>
              <w:pStyle w:val="Default"/>
              <w:spacing w:after="120"/>
              <w:jc w:val="both"/>
            </w:pPr>
            <w:r w:rsidRPr="008D5C8A">
              <w:rPr>
                <w:b/>
                <w:bCs/>
              </w:rPr>
              <w:t>3.3.</w:t>
            </w:r>
            <w:r>
              <w:t xml:space="preserve"> </w:t>
            </w:r>
            <w:r w:rsidRPr="006F0287">
              <w:t>Protección de instalaciones automáticas. Tipos de magnetotérmicos. Características y selección. Diferencial aplicado a la industria, características y precauciones. Relé térmico, clases y utilización. Ajustes y selección. Esquemas de conexionado.</w:t>
            </w:r>
          </w:p>
          <w:p w14:paraId="234F5743" w14:textId="1C663210" w:rsidR="006F0287" w:rsidRDefault="006F0287" w:rsidP="00D650CE">
            <w:pPr>
              <w:pStyle w:val="Default"/>
              <w:spacing w:after="120"/>
              <w:jc w:val="both"/>
            </w:pPr>
            <w:r w:rsidRPr="008D5C8A">
              <w:rPr>
                <w:b/>
                <w:bCs/>
              </w:rPr>
              <w:t>3.4</w:t>
            </w:r>
            <w:r>
              <w:t xml:space="preserve">. </w:t>
            </w:r>
            <w:r w:rsidRPr="006F0287">
              <w:t>Cuadros eléctricos, tipos y características.</w:t>
            </w:r>
          </w:p>
          <w:p w14:paraId="6A429D2B" w14:textId="189461BA" w:rsidR="006F0287" w:rsidRDefault="006F0287" w:rsidP="00D650CE">
            <w:pPr>
              <w:pStyle w:val="Default"/>
              <w:spacing w:after="120"/>
              <w:jc w:val="both"/>
            </w:pPr>
            <w:r w:rsidRPr="008D5C8A">
              <w:rPr>
                <w:b/>
                <w:bCs/>
              </w:rPr>
              <w:t>3.5.</w:t>
            </w:r>
            <w:r>
              <w:t xml:space="preserve"> </w:t>
            </w:r>
            <w:r w:rsidRPr="006F0287">
              <w:t>Montaje y conexionado de automatismos cableados.</w:t>
            </w:r>
          </w:p>
          <w:p w14:paraId="668A7F73" w14:textId="09DE1499" w:rsidR="006F0287" w:rsidRDefault="006F0287" w:rsidP="00D650CE">
            <w:pPr>
              <w:pStyle w:val="Default"/>
              <w:spacing w:after="120"/>
              <w:jc w:val="both"/>
            </w:pPr>
            <w:r w:rsidRPr="008D5C8A">
              <w:rPr>
                <w:b/>
                <w:bCs/>
              </w:rPr>
              <w:t>3.6.</w:t>
            </w:r>
            <w:r>
              <w:t xml:space="preserve"> </w:t>
            </w:r>
            <w:r w:rsidRPr="006F0287">
              <w:t>Pruebas funcionales (prueba visual, prueba de continuidad, prueba de funcionamiento de las protecciones, entre otros).</w:t>
            </w:r>
          </w:p>
          <w:p w14:paraId="759F6170" w14:textId="60F25A0F" w:rsidR="006F0287" w:rsidRDefault="006F0287" w:rsidP="00D650CE">
            <w:pPr>
              <w:pStyle w:val="Default"/>
              <w:spacing w:after="120"/>
              <w:jc w:val="both"/>
            </w:pPr>
            <w:r w:rsidRPr="008D5C8A">
              <w:rPr>
                <w:b/>
                <w:bCs/>
              </w:rPr>
              <w:t>3.7.</w:t>
            </w:r>
            <w:r>
              <w:t xml:space="preserve"> </w:t>
            </w:r>
            <w:r w:rsidRPr="006F0287">
              <w:t xml:space="preserve">Montaje de automatismos </w:t>
            </w:r>
            <w:r w:rsidR="00BC2DED" w:rsidRPr="006F0287">
              <w:t>electroneumáticos</w:t>
            </w:r>
            <w:r w:rsidRPr="006F0287">
              <w:t>.</w:t>
            </w:r>
          </w:p>
          <w:p w14:paraId="6C1D3DC3" w14:textId="6306ADE0" w:rsidR="006F0287" w:rsidRDefault="006F0287" w:rsidP="00D650CE">
            <w:pPr>
              <w:pStyle w:val="Default"/>
              <w:spacing w:after="120"/>
              <w:jc w:val="both"/>
            </w:pPr>
            <w:r w:rsidRPr="008D5C8A">
              <w:rPr>
                <w:b/>
                <w:bCs/>
              </w:rPr>
              <w:t>3.8.</w:t>
            </w:r>
            <w:r>
              <w:t xml:space="preserve"> </w:t>
            </w:r>
            <w:r w:rsidR="006748EE" w:rsidRPr="006748EE">
              <w:t xml:space="preserve">Esquemas de representación neumática y </w:t>
            </w:r>
            <w:r w:rsidR="00BC2DED" w:rsidRPr="006748EE">
              <w:t>electroneumática</w:t>
            </w:r>
            <w:r w:rsidR="006748EE" w:rsidRPr="006748EE">
              <w:t>.</w:t>
            </w:r>
          </w:p>
          <w:p w14:paraId="3460346C" w14:textId="203DBE7B" w:rsidR="006748EE" w:rsidRDefault="006748EE" w:rsidP="00D650CE">
            <w:pPr>
              <w:pStyle w:val="Default"/>
              <w:spacing w:after="120"/>
              <w:jc w:val="both"/>
            </w:pPr>
            <w:r w:rsidRPr="008D5C8A">
              <w:rPr>
                <w:b/>
                <w:bCs/>
              </w:rPr>
              <w:t>3.9.</w:t>
            </w:r>
            <w:r>
              <w:t xml:space="preserve"> </w:t>
            </w:r>
            <w:r w:rsidRPr="006748EE">
              <w:t xml:space="preserve">Montaje y conexionado de automatismos </w:t>
            </w:r>
            <w:r w:rsidR="00BC2DED" w:rsidRPr="006748EE">
              <w:t>electroneumáticos</w:t>
            </w:r>
            <w:r w:rsidRPr="006748EE">
              <w:t>. Pruebas funcionales (prueba visual, prueba de continuidad). Ajustes y verificaciones. Criterios de aplicación de las instalaciones.</w:t>
            </w:r>
          </w:p>
          <w:p w14:paraId="150E7B9C" w14:textId="1852D1A0" w:rsidR="006F0287" w:rsidRPr="006F0287" w:rsidRDefault="006748EE" w:rsidP="00D650CE">
            <w:pPr>
              <w:pStyle w:val="Default"/>
              <w:spacing w:after="120"/>
              <w:jc w:val="both"/>
            </w:pPr>
            <w:r w:rsidRPr="008D5C8A">
              <w:rPr>
                <w:b/>
                <w:bCs/>
              </w:rPr>
              <w:t>3.10.</w:t>
            </w:r>
            <w:r>
              <w:t xml:space="preserve"> </w:t>
            </w:r>
            <w:r w:rsidRPr="006748EE">
              <w:t>Instalación y montaje de variadores de velocidad, arrancadores electrónicos y servoaccionamientos.</w:t>
            </w:r>
          </w:p>
        </w:tc>
      </w:tr>
    </w:tbl>
    <w:p w14:paraId="6EE3DE57"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3F34D4B6" w14:textId="77777777" w:rsidTr="00E72FF3">
        <w:tc>
          <w:tcPr>
            <w:tcW w:w="9736" w:type="dxa"/>
            <w:shd w:val="clear" w:color="auto" w:fill="FFC000"/>
          </w:tcPr>
          <w:p w14:paraId="6509ACBE" w14:textId="12563AE1" w:rsidR="00CD7D80" w:rsidRPr="00A519DF" w:rsidRDefault="00CD7D80" w:rsidP="00D650CE">
            <w:pPr>
              <w:spacing w:after="120"/>
              <w:jc w:val="both"/>
              <w:rPr>
                <w:rFonts w:ascii="Arial" w:hAnsi="Arial" w:cs="Arial"/>
                <w:b/>
                <w:bCs/>
                <w:sz w:val="24"/>
                <w:szCs w:val="24"/>
              </w:rPr>
            </w:pPr>
            <w:r w:rsidRPr="00A519DF">
              <w:rPr>
                <w:rFonts w:ascii="Arial" w:hAnsi="Arial" w:cs="Arial"/>
                <w:b/>
                <w:bCs/>
                <w:sz w:val="24"/>
                <w:szCs w:val="24"/>
              </w:rPr>
              <w:t>Bloque 4.</w:t>
            </w:r>
            <w:r w:rsidR="008D5C8A">
              <w:rPr>
                <w:rFonts w:ascii="Arial" w:hAnsi="Arial" w:cs="Arial"/>
                <w:b/>
                <w:bCs/>
                <w:sz w:val="24"/>
                <w:szCs w:val="24"/>
              </w:rPr>
              <w:t xml:space="preserve"> </w:t>
            </w:r>
            <w:r w:rsidR="008D5C8A" w:rsidRPr="008D5C8A">
              <w:rPr>
                <w:rFonts w:ascii="Arial" w:hAnsi="Arial" w:cs="Arial"/>
                <w:sz w:val="24"/>
                <w:szCs w:val="24"/>
              </w:rPr>
              <w:t>Implementación y características de automatismos industriales programados</w:t>
            </w:r>
            <w:r w:rsidRPr="00A519DF">
              <w:rPr>
                <w:rFonts w:ascii="Arial" w:hAnsi="Arial" w:cs="Arial"/>
                <w:b/>
                <w:bCs/>
                <w:sz w:val="24"/>
                <w:szCs w:val="24"/>
              </w:rPr>
              <w:t xml:space="preserve"> (BL4).</w:t>
            </w:r>
          </w:p>
        </w:tc>
      </w:tr>
      <w:tr w:rsidR="00CD7D80" w:rsidRPr="00A519DF" w14:paraId="490122ED" w14:textId="77777777" w:rsidTr="008D5C8A">
        <w:tc>
          <w:tcPr>
            <w:tcW w:w="9736" w:type="dxa"/>
            <w:shd w:val="clear" w:color="auto" w:fill="FFEFBD"/>
          </w:tcPr>
          <w:p w14:paraId="7092AA25" w14:textId="573A1182" w:rsidR="00BE1F04" w:rsidRPr="008D5C8A" w:rsidRDefault="008D5C8A" w:rsidP="00D650CE">
            <w:pPr>
              <w:pStyle w:val="Default"/>
              <w:spacing w:after="120"/>
              <w:jc w:val="both"/>
            </w:pPr>
            <w:r>
              <w:rPr>
                <w:b/>
                <w:bCs/>
              </w:rPr>
              <w:t xml:space="preserve">4.1. </w:t>
            </w:r>
            <w:r w:rsidRPr="008D5C8A">
              <w:t>Secuencia de procesos y diagrama de flujos (GRAFCET, entre otros).</w:t>
            </w:r>
          </w:p>
          <w:p w14:paraId="0FA9A57F" w14:textId="0A490F31" w:rsidR="008D5C8A" w:rsidRPr="008D5C8A" w:rsidRDefault="008D5C8A" w:rsidP="00D650CE">
            <w:pPr>
              <w:pStyle w:val="Default"/>
              <w:spacing w:after="120"/>
              <w:jc w:val="both"/>
            </w:pPr>
            <w:r w:rsidRPr="004B7C80">
              <w:rPr>
                <w:b/>
                <w:bCs/>
              </w:rPr>
              <w:t>4.2.</w:t>
            </w:r>
            <w:r>
              <w:t xml:space="preserve"> </w:t>
            </w:r>
            <w:r w:rsidRPr="008D5C8A">
              <w:t>Funciones lógicas aplicadas a la programación de autómatas programables.</w:t>
            </w:r>
          </w:p>
          <w:p w14:paraId="283A43C2" w14:textId="24D195EC" w:rsidR="008D5C8A" w:rsidRPr="008D5C8A" w:rsidRDefault="008D5C8A" w:rsidP="00D650CE">
            <w:pPr>
              <w:pStyle w:val="Default"/>
              <w:spacing w:after="120"/>
              <w:jc w:val="both"/>
            </w:pPr>
            <w:r w:rsidRPr="004B7C80">
              <w:rPr>
                <w:b/>
                <w:bCs/>
              </w:rPr>
              <w:t>4.3.</w:t>
            </w:r>
            <w:r>
              <w:t xml:space="preserve"> </w:t>
            </w:r>
            <w:r w:rsidRPr="008D5C8A">
              <w:t>Esquemas lógicos.</w:t>
            </w:r>
          </w:p>
          <w:p w14:paraId="2557B6B6" w14:textId="00D730EA" w:rsidR="008D5C8A" w:rsidRPr="008D5C8A" w:rsidRDefault="008D5C8A" w:rsidP="00D650CE">
            <w:pPr>
              <w:pStyle w:val="Default"/>
              <w:spacing w:after="120"/>
              <w:jc w:val="both"/>
            </w:pPr>
            <w:r w:rsidRPr="004B7C80">
              <w:rPr>
                <w:b/>
                <w:bCs/>
              </w:rPr>
              <w:t>4.4.</w:t>
            </w:r>
            <w:r>
              <w:t xml:space="preserve"> </w:t>
            </w:r>
            <w:r w:rsidRPr="008D5C8A">
              <w:t>Autómata programable. Módulos de E/S. Módulos analógicos. Módulos específicos.</w:t>
            </w:r>
          </w:p>
          <w:p w14:paraId="7EFF839D" w14:textId="6FF8861B" w:rsidR="008D5C8A" w:rsidRPr="008D5C8A" w:rsidRDefault="008D5C8A" w:rsidP="00D650CE">
            <w:pPr>
              <w:pStyle w:val="Default"/>
              <w:spacing w:after="120"/>
              <w:jc w:val="both"/>
            </w:pPr>
            <w:r w:rsidRPr="004B7C80">
              <w:rPr>
                <w:b/>
                <w:bCs/>
              </w:rPr>
              <w:t>4.5.</w:t>
            </w:r>
            <w:r>
              <w:t xml:space="preserve"> </w:t>
            </w:r>
            <w:r w:rsidRPr="008D5C8A">
              <w:t>Programación de autómatas programables. Programación estándar. Programaciones específicas.</w:t>
            </w:r>
          </w:p>
          <w:p w14:paraId="214757D4" w14:textId="5023043B" w:rsidR="008D5C8A" w:rsidRPr="008D5C8A" w:rsidRDefault="008D5C8A" w:rsidP="00D650CE">
            <w:pPr>
              <w:pStyle w:val="Default"/>
              <w:spacing w:after="120"/>
              <w:jc w:val="both"/>
            </w:pPr>
            <w:r w:rsidRPr="004B7C80">
              <w:rPr>
                <w:b/>
                <w:bCs/>
              </w:rPr>
              <w:t>4.6.</w:t>
            </w:r>
            <w:r>
              <w:t xml:space="preserve"> </w:t>
            </w:r>
            <w:r w:rsidRPr="008D5C8A">
              <w:t>Esquemas de conexión de autómatas programables. Tipos de conexión.</w:t>
            </w:r>
          </w:p>
        </w:tc>
      </w:tr>
    </w:tbl>
    <w:p w14:paraId="02B140A5"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5BCD8F63" w14:textId="77777777" w:rsidTr="00E72FF3">
        <w:trPr>
          <w:tblHeader/>
        </w:trPr>
        <w:tc>
          <w:tcPr>
            <w:tcW w:w="9736" w:type="dxa"/>
            <w:shd w:val="clear" w:color="auto" w:fill="FFC000"/>
          </w:tcPr>
          <w:p w14:paraId="0299A7F8" w14:textId="34EC0344" w:rsidR="00CD7D80" w:rsidRPr="00A519DF" w:rsidRDefault="00CD7D80" w:rsidP="00D650CE">
            <w:pPr>
              <w:spacing w:after="120"/>
              <w:jc w:val="both"/>
              <w:rPr>
                <w:rFonts w:ascii="Arial" w:hAnsi="Arial" w:cs="Arial"/>
                <w:sz w:val="24"/>
                <w:szCs w:val="24"/>
              </w:rPr>
            </w:pPr>
            <w:r w:rsidRPr="00A519DF">
              <w:rPr>
                <w:rFonts w:ascii="Arial" w:hAnsi="Arial" w:cs="Arial"/>
                <w:b/>
                <w:bCs/>
                <w:sz w:val="24"/>
                <w:szCs w:val="24"/>
              </w:rPr>
              <w:t>Bloque 5.</w:t>
            </w:r>
            <w:r w:rsidR="008F5D29">
              <w:rPr>
                <w:rFonts w:ascii="Arial" w:hAnsi="Arial" w:cs="Arial"/>
                <w:b/>
                <w:bCs/>
                <w:sz w:val="24"/>
                <w:szCs w:val="24"/>
              </w:rPr>
              <w:t xml:space="preserve"> </w:t>
            </w:r>
            <w:r w:rsidR="008F5D29" w:rsidRPr="008F5D29">
              <w:rPr>
                <w:rFonts w:ascii="Arial" w:hAnsi="Arial" w:cs="Arial"/>
                <w:sz w:val="24"/>
                <w:szCs w:val="24"/>
              </w:rPr>
              <w:t>Instalación y montaje de automatismos en viviendas y edificios</w:t>
            </w:r>
            <w:r w:rsidRPr="00A519DF">
              <w:rPr>
                <w:rFonts w:ascii="Arial" w:hAnsi="Arial" w:cs="Arial"/>
                <w:bCs/>
                <w:sz w:val="24"/>
                <w:szCs w:val="24"/>
              </w:rPr>
              <w:t xml:space="preserve"> </w:t>
            </w:r>
            <w:r w:rsidRPr="00A519DF">
              <w:rPr>
                <w:rFonts w:ascii="Arial" w:hAnsi="Arial" w:cs="Arial"/>
                <w:b/>
                <w:bCs/>
                <w:sz w:val="24"/>
                <w:szCs w:val="24"/>
              </w:rPr>
              <w:t>(BL5)</w:t>
            </w:r>
            <w:r w:rsidRPr="00A519DF">
              <w:rPr>
                <w:rFonts w:ascii="Arial" w:hAnsi="Arial" w:cs="Arial"/>
                <w:bCs/>
                <w:sz w:val="24"/>
                <w:szCs w:val="24"/>
              </w:rPr>
              <w:t>.</w:t>
            </w:r>
          </w:p>
        </w:tc>
      </w:tr>
      <w:tr w:rsidR="00CD7D80" w:rsidRPr="00A519DF" w14:paraId="165982C8" w14:textId="77777777" w:rsidTr="008D5C8A">
        <w:tc>
          <w:tcPr>
            <w:tcW w:w="9736" w:type="dxa"/>
            <w:shd w:val="clear" w:color="auto" w:fill="FFEFBD"/>
          </w:tcPr>
          <w:p w14:paraId="63C1A655" w14:textId="416AFAF4" w:rsidR="00CD7D80" w:rsidRPr="008F5D29" w:rsidRDefault="008F5D29" w:rsidP="00D650CE">
            <w:pPr>
              <w:pStyle w:val="Pa17"/>
              <w:spacing w:after="120" w:line="240" w:lineRule="auto"/>
              <w:jc w:val="both"/>
              <w:rPr>
                <w:rStyle w:val="A1"/>
                <w:bCs/>
                <w:sz w:val="24"/>
                <w:szCs w:val="24"/>
              </w:rPr>
            </w:pPr>
            <w:r w:rsidRPr="004B7C80">
              <w:rPr>
                <w:rStyle w:val="A1"/>
                <w:b/>
                <w:sz w:val="24"/>
                <w:szCs w:val="24"/>
              </w:rPr>
              <w:t>5.1.</w:t>
            </w:r>
            <w:r>
              <w:rPr>
                <w:rStyle w:val="A1"/>
                <w:bCs/>
                <w:sz w:val="24"/>
                <w:szCs w:val="24"/>
              </w:rPr>
              <w:t xml:space="preserve"> </w:t>
            </w:r>
            <w:r w:rsidRPr="008F5D29">
              <w:rPr>
                <w:rStyle w:val="A1"/>
                <w:bCs/>
                <w:sz w:val="24"/>
                <w:szCs w:val="24"/>
              </w:rPr>
              <w:t>Fases del montaje específicas de las instalaciones domóticas.</w:t>
            </w:r>
          </w:p>
          <w:p w14:paraId="2550049E" w14:textId="1C76296D" w:rsidR="008F5D29" w:rsidRDefault="008F5D29" w:rsidP="00D650CE">
            <w:pPr>
              <w:pStyle w:val="Default"/>
              <w:spacing w:after="120"/>
              <w:jc w:val="both"/>
            </w:pPr>
            <w:r w:rsidRPr="004B7C80">
              <w:rPr>
                <w:b/>
                <w:bCs/>
              </w:rPr>
              <w:t>5.2.</w:t>
            </w:r>
            <w:r>
              <w:t xml:space="preserve"> </w:t>
            </w:r>
            <w:r w:rsidRPr="008F5D29">
              <w:t>Coordinación del montaje de los sistemas domóticos e inmóticos</w:t>
            </w:r>
            <w:r w:rsidR="00BC2DED">
              <w:t>.</w:t>
            </w:r>
            <w:r w:rsidRPr="008F5D29">
              <w:t xml:space="preserve"> Normas de aplicación. Precauciones.</w:t>
            </w:r>
          </w:p>
          <w:p w14:paraId="68A76FE5" w14:textId="28AF9CCA" w:rsidR="008F5D29" w:rsidRDefault="008F5D29" w:rsidP="00D650CE">
            <w:pPr>
              <w:pStyle w:val="Default"/>
              <w:spacing w:after="120"/>
              <w:jc w:val="both"/>
            </w:pPr>
            <w:r w:rsidRPr="004B7C80">
              <w:rPr>
                <w:b/>
                <w:bCs/>
              </w:rPr>
              <w:t>5.3.</w:t>
            </w:r>
            <w:r>
              <w:t xml:space="preserve"> </w:t>
            </w:r>
            <w:r w:rsidRPr="008F5D29">
              <w:t>Recursos humanos y materiales.</w:t>
            </w:r>
          </w:p>
          <w:p w14:paraId="6DF26410" w14:textId="281C5C7E" w:rsidR="008F5D29" w:rsidRDefault="008F5D29" w:rsidP="00D650CE">
            <w:pPr>
              <w:pStyle w:val="Default"/>
              <w:spacing w:after="120"/>
              <w:jc w:val="both"/>
            </w:pPr>
            <w:r w:rsidRPr="004B7C80">
              <w:rPr>
                <w:b/>
                <w:bCs/>
              </w:rPr>
              <w:t>5.4.</w:t>
            </w:r>
            <w:r>
              <w:t xml:space="preserve"> </w:t>
            </w:r>
            <w:r w:rsidRPr="008F5D29">
              <w:t>Especificaciones de montaje.</w:t>
            </w:r>
          </w:p>
          <w:p w14:paraId="70249915" w14:textId="0C3C8638" w:rsidR="008F5D29" w:rsidRDefault="008F5D29" w:rsidP="00D650CE">
            <w:pPr>
              <w:pStyle w:val="Default"/>
              <w:spacing w:after="120"/>
            </w:pPr>
            <w:r w:rsidRPr="004B7C80">
              <w:rPr>
                <w:b/>
                <w:bCs/>
              </w:rPr>
              <w:t>5.5.</w:t>
            </w:r>
            <w:r>
              <w:t xml:space="preserve"> </w:t>
            </w:r>
            <w:r w:rsidRPr="008F5D29">
              <w:t>Temporización.</w:t>
            </w:r>
          </w:p>
          <w:p w14:paraId="43506C48" w14:textId="56AE0FE2" w:rsidR="008F5D29" w:rsidRDefault="008F5D29" w:rsidP="00D650CE">
            <w:pPr>
              <w:pStyle w:val="Default"/>
              <w:spacing w:after="120"/>
              <w:jc w:val="both"/>
            </w:pPr>
            <w:r w:rsidRPr="004B7C80">
              <w:rPr>
                <w:b/>
                <w:bCs/>
              </w:rPr>
              <w:lastRenderedPageBreak/>
              <w:t>5.6.</w:t>
            </w:r>
            <w:r>
              <w:t xml:space="preserve"> </w:t>
            </w:r>
            <w:r w:rsidRPr="008F5D29">
              <w:t>Herramientas específicas para el montaje de sistemas domóticos y sistemas inmóticos.</w:t>
            </w:r>
          </w:p>
          <w:p w14:paraId="55D56604" w14:textId="607730AD" w:rsidR="008F5D29" w:rsidRDefault="008F5D29" w:rsidP="00D650CE">
            <w:pPr>
              <w:pStyle w:val="Default"/>
              <w:spacing w:after="120"/>
              <w:jc w:val="both"/>
            </w:pPr>
            <w:r w:rsidRPr="004B7C80">
              <w:rPr>
                <w:b/>
                <w:bCs/>
              </w:rPr>
              <w:t>5.7.</w:t>
            </w:r>
            <w:r>
              <w:t xml:space="preserve"> </w:t>
            </w:r>
            <w:r w:rsidRPr="008F5D29">
              <w:t>Aplicaciones domóticas e inmóticas. Estructura de una instalación. Integración de sistemas.</w:t>
            </w:r>
          </w:p>
          <w:p w14:paraId="3763F6C1" w14:textId="0376F016" w:rsidR="008F5D29" w:rsidRDefault="008F5D29" w:rsidP="00D650CE">
            <w:pPr>
              <w:pStyle w:val="Default"/>
              <w:spacing w:after="120"/>
              <w:jc w:val="both"/>
            </w:pPr>
            <w:r w:rsidRPr="004B7C80">
              <w:rPr>
                <w:b/>
                <w:bCs/>
              </w:rPr>
              <w:t>5.8.</w:t>
            </w:r>
            <w:r>
              <w:t xml:space="preserve"> </w:t>
            </w:r>
            <w:r w:rsidRPr="008F5D29">
              <w:t>Áreas de aplicación. Control de accesos. Control de iluminación. Control de seguridad (intrusión, fuego, gas y alarmas médicas, entre otros). Control de mecanismos. Control de climatización. Gestión de comunicaciones.</w:t>
            </w:r>
          </w:p>
          <w:p w14:paraId="65CB523D" w14:textId="35010C27" w:rsidR="008F5D29" w:rsidRDefault="008F5D29" w:rsidP="00D650CE">
            <w:pPr>
              <w:pStyle w:val="Default"/>
              <w:spacing w:after="120"/>
              <w:jc w:val="both"/>
            </w:pPr>
            <w:r w:rsidRPr="004B7C80">
              <w:rPr>
                <w:b/>
                <w:bCs/>
              </w:rPr>
              <w:t>5.9.</w:t>
            </w:r>
            <w:r>
              <w:t xml:space="preserve"> </w:t>
            </w:r>
            <w:r w:rsidRPr="008F5D29">
              <w:t>Sensores. Receptores. Tipos. Características.</w:t>
            </w:r>
          </w:p>
          <w:p w14:paraId="308218FF" w14:textId="62545C91" w:rsidR="008F5D29" w:rsidRDefault="008F5D29" w:rsidP="00D650CE">
            <w:pPr>
              <w:pStyle w:val="Default"/>
              <w:spacing w:after="120"/>
              <w:jc w:val="both"/>
            </w:pPr>
            <w:r w:rsidRPr="004B7C80">
              <w:rPr>
                <w:b/>
                <w:bCs/>
              </w:rPr>
              <w:t>5.10.</w:t>
            </w:r>
            <w:r>
              <w:t xml:space="preserve"> </w:t>
            </w:r>
            <w:r w:rsidR="00AE0906" w:rsidRPr="00AE0906">
              <w:t>Tipologías de comunicación (BUS, anillo, estrella, malla, entre otros). Buses de comunicación normalizados.</w:t>
            </w:r>
          </w:p>
          <w:p w14:paraId="5F5DA2D4" w14:textId="58784AFF" w:rsidR="008F5D29" w:rsidRDefault="008F5D29" w:rsidP="00D650CE">
            <w:pPr>
              <w:pStyle w:val="Default"/>
              <w:spacing w:after="120"/>
              <w:jc w:val="both"/>
            </w:pPr>
            <w:r w:rsidRPr="004B7C80">
              <w:rPr>
                <w:b/>
                <w:bCs/>
              </w:rPr>
              <w:t>5.11.</w:t>
            </w:r>
            <w:r w:rsidR="00AE0906">
              <w:t xml:space="preserve"> </w:t>
            </w:r>
            <w:r w:rsidR="00AE0906" w:rsidRPr="00AE0906">
              <w:t>Instalaciones domóticas con corrientes portadoras. Principio de funcionamiento. Características. Estructura. Elementos específicos. Conexión y configuración de elementos. Procedimientos de montaje y supervisión. Pruebas funcionales. Elementos auxiliares. Protecciones específicas.</w:t>
            </w:r>
            <w:r w:rsidR="00BC2DED">
              <w:t xml:space="preserve"> </w:t>
            </w:r>
            <w:r w:rsidR="00AE0906" w:rsidRPr="00AE0906">
              <w:t>Parasitaje en instalaciones con corrientes portadoras. Normas de aplicación.</w:t>
            </w:r>
          </w:p>
          <w:p w14:paraId="0AE430B3" w14:textId="0092105F" w:rsidR="008F5D29" w:rsidRDefault="008F5D29" w:rsidP="00D650CE">
            <w:pPr>
              <w:pStyle w:val="Default"/>
              <w:spacing w:after="120"/>
              <w:jc w:val="both"/>
            </w:pPr>
            <w:r w:rsidRPr="004B7C80">
              <w:rPr>
                <w:b/>
                <w:bCs/>
              </w:rPr>
              <w:t>5.12.</w:t>
            </w:r>
            <w:r w:rsidR="00AE0906">
              <w:t xml:space="preserve"> </w:t>
            </w:r>
            <w:r w:rsidR="00AE0906" w:rsidRPr="00AE0906">
              <w:t>Instalaciones automatizadas de viviendas con autómatas programables. Estructura. Conexión de elementos. Programación del sistema. Procedimientos de montaje y supervisión.</w:t>
            </w:r>
          </w:p>
          <w:p w14:paraId="42A66DFB" w14:textId="70D6CC3A" w:rsidR="008F5D29" w:rsidRDefault="008F5D29" w:rsidP="00D650CE">
            <w:pPr>
              <w:pStyle w:val="Default"/>
              <w:spacing w:after="120"/>
              <w:jc w:val="both"/>
            </w:pPr>
            <w:r w:rsidRPr="004B7C80">
              <w:rPr>
                <w:b/>
                <w:bCs/>
              </w:rPr>
              <w:t>5.13.</w:t>
            </w:r>
            <w:r w:rsidR="00AE0906">
              <w:t xml:space="preserve"> </w:t>
            </w:r>
            <w:r w:rsidR="00AE0906" w:rsidRPr="00AE0906">
              <w:t>Instalaciones domotizadas con sistema BUS. Principio de funcionamiento. Características. Conexión y configuración de elementos. Programación del sistema. Procedimientos de montaje y supervisión. Pruebas funcionales (prueba visual y prueba de continuidad de la señal, entre otros). Comparativa con otros sistemas. Ventajas e inconvenientes. Elementos y módulos específicos. Módulos de integración con otros sistemas.</w:t>
            </w:r>
          </w:p>
          <w:p w14:paraId="114940FF" w14:textId="6C3F49D7" w:rsidR="008F5D29" w:rsidRDefault="008F5D29" w:rsidP="00D650CE">
            <w:pPr>
              <w:pStyle w:val="Default"/>
              <w:spacing w:after="120"/>
              <w:jc w:val="both"/>
            </w:pPr>
            <w:r w:rsidRPr="004B7C80">
              <w:rPr>
                <w:b/>
                <w:bCs/>
              </w:rPr>
              <w:t>5.14.</w:t>
            </w:r>
            <w:r w:rsidR="00AE0906">
              <w:t xml:space="preserve"> </w:t>
            </w:r>
            <w:r w:rsidR="00AE0906" w:rsidRPr="00AE0906">
              <w:t>Instalaciones inalámbricas. Principio de funcionamiento. Características. Estructura. Elementos específicos. Conexión y ajuste y/o configuración de elementos. Procedimientos de montaje y supervisión. Procesos de verificación de funcionamiento. Pruebas funcionales (prueba visual y prueba de continuidad de la señal, entre otros). Ruido eléctrico en las instalaciones inalámbricas. Protecciones y precauciones. Elementos específicos.</w:t>
            </w:r>
          </w:p>
          <w:p w14:paraId="49993A2C" w14:textId="149E5415" w:rsidR="008F5D29" w:rsidRPr="008F5D29" w:rsidRDefault="00AE0906" w:rsidP="00D650CE">
            <w:pPr>
              <w:pStyle w:val="Default"/>
              <w:spacing w:after="120"/>
              <w:jc w:val="both"/>
            </w:pPr>
            <w:r w:rsidRPr="004B7C80">
              <w:rPr>
                <w:b/>
                <w:bCs/>
              </w:rPr>
              <w:t>5.15.</w:t>
            </w:r>
            <w:r>
              <w:t xml:space="preserve"> </w:t>
            </w:r>
            <w:r w:rsidRPr="00AE0906">
              <w:t>Implementación de tecnologías en sistemas inmóticos. Ventajas de combinar diferentes tecnologías. Parámetros de combinación: protocolos de comunicación, tipos de señales, entre otros. Conexión y ajuste de elementos. Programación del sistema. Procedimientos de montaje y supervisión. Procesos de verificación de funcionamiento.</w:t>
            </w:r>
          </w:p>
        </w:tc>
      </w:tr>
    </w:tbl>
    <w:p w14:paraId="2A971F54" w14:textId="77777777" w:rsidR="00CD7D80" w:rsidRDefault="00CD7D80" w:rsidP="00D650CE">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3E0E07B5" w14:textId="77777777" w:rsidTr="00E72FF3">
        <w:trPr>
          <w:tblHeader/>
        </w:trPr>
        <w:tc>
          <w:tcPr>
            <w:tcW w:w="9736" w:type="dxa"/>
            <w:shd w:val="clear" w:color="auto" w:fill="FFC000"/>
          </w:tcPr>
          <w:p w14:paraId="3F33B75C" w14:textId="15661B9D" w:rsidR="00CD7D80" w:rsidRPr="00A519DF" w:rsidRDefault="00CD7D80" w:rsidP="00D650CE">
            <w:pPr>
              <w:spacing w:after="120"/>
              <w:jc w:val="both"/>
              <w:rPr>
                <w:rFonts w:ascii="Arial" w:hAnsi="Arial" w:cs="Arial"/>
                <w:bCs/>
                <w:sz w:val="24"/>
                <w:szCs w:val="24"/>
              </w:rPr>
            </w:pPr>
            <w:r w:rsidRPr="00A519DF">
              <w:rPr>
                <w:rFonts w:ascii="Arial" w:hAnsi="Arial" w:cs="Arial"/>
                <w:b/>
                <w:bCs/>
                <w:sz w:val="24"/>
                <w:szCs w:val="24"/>
              </w:rPr>
              <w:t>Bloque 6.</w:t>
            </w:r>
            <w:r w:rsidR="004B7C80">
              <w:rPr>
                <w:rFonts w:ascii="Arial" w:hAnsi="Arial" w:cs="Arial"/>
                <w:b/>
                <w:bCs/>
                <w:sz w:val="24"/>
                <w:szCs w:val="24"/>
              </w:rPr>
              <w:t xml:space="preserve"> </w:t>
            </w:r>
            <w:r w:rsidR="004B7C80" w:rsidRPr="004B7C80">
              <w:rPr>
                <w:rFonts w:ascii="Arial" w:hAnsi="Arial" w:cs="Arial"/>
                <w:sz w:val="24"/>
                <w:szCs w:val="24"/>
              </w:rPr>
              <w:t>Diagnóstico de averías en instalaciones industriales y sistemas automáticos</w:t>
            </w:r>
            <w:r w:rsidR="00D631B4">
              <w:rPr>
                <w:rFonts w:ascii="Arial" w:hAnsi="Arial" w:cs="Arial"/>
                <w:b/>
                <w:bCs/>
                <w:sz w:val="24"/>
                <w:szCs w:val="24"/>
              </w:rPr>
              <w:t xml:space="preserve"> </w:t>
            </w:r>
            <w:r w:rsidRPr="00A519DF">
              <w:rPr>
                <w:rFonts w:ascii="Arial" w:hAnsi="Arial" w:cs="Arial"/>
                <w:b/>
                <w:bCs/>
                <w:sz w:val="24"/>
                <w:szCs w:val="24"/>
              </w:rPr>
              <w:t>(BL6)</w:t>
            </w:r>
            <w:r w:rsidRPr="00A519DF">
              <w:rPr>
                <w:rFonts w:ascii="Arial" w:hAnsi="Arial" w:cs="Arial"/>
                <w:bCs/>
                <w:sz w:val="24"/>
                <w:szCs w:val="24"/>
              </w:rPr>
              <w:t>.</w:t>
            </w:r>
          </w:p>
        </w:tc>
      </w:tr>
      <w:tr w:rsidR="00CD7D80" w:rsidRPr="00A519DF" w14:paraId="22F48232" w14:textId="77777777" w:rsidTr="004B7C80">
        <w:tc>
          <w:tcPr>
            <w:tcW w:w="9736" w:type="dxa"/>
            <w:shd w:val="clear" w:color="auto" w:fill="FFEFBD"/>
          </w:tcPr>
          <w:p w14:paraId="4B5CE7FE" w14:textId="42EECAC5" w:rsidR="00D631B4" w:rsidRDefault="004B7C80" w:rsidP="00D650CE">
            <w:pPr>
              <w:pStyle w:val="Default"/>
              <w:spacing w:after="120"/>
              <w:jc w:val="both"/>
            </w:pPr>
            <w:r w:rsidRPr="004B7C80">
              <w:rPr>
                <w:b/>
                <w:bCs/>
              </w:rPr>
              <w:t>6.1.</w:t>
            </w:r>
            <w:r>
              <w:t xml:space="preserve"> </w:t>
            </w:r>
            <w:r w:rsidRPr="004B7C80">
              <w:t>Diagnóstico y localización de averías en automatismos industriales.</w:t>
            </w:r>
          </w:p>
          <w:p w14:paraId="4A2CD313" w14:textId="048D4CCA" w:rsidR="004B7C80" w:rsidRDefault="004B7C80" w:rsidP="00D650CE">
            <w:pPr>
              <w:pStyle w:val="Default"/>
              <w:spacing w:after="120"/>
              <w:jc w:val="both"/>
            </w:pPr>
            <w:r w:rsidRPr="004B7C80">
              <w:rPr>
                <w:b/>
                <w:bCs/>
              </w:rPr>
              <w:t>6.2.</w:t>
            </w:r>
            <w:r>
              <w:t xml:space="preserve"> </w:t>
            </w:r>
            <w:r w:rsidRPr="004B7C80">
              <w:t>Diagnóstico y localización de averías en sistemas domóticos e inmóticos.</w:t>
            </w:r>
          </w:p>
          <w:p w14:paraId="062D3522" w14:textId="595DEB49" w:rsidR="004B7C80" w:rsidRDefault="004B7C80" w:rsidP="00D650CE">
            <w:pPr>
              <w:pStyle w:val="Default"/>
              <w:spacing w:after="120"/>
              <w:jc w:val="both"/>
            </w:pPr>
            <w:r w:rsidRPr="004B7C80">
              <w:rPr>
                <w:b/>
                <w:bCs/>
              </w:rPr>
              <w:lastRenderedPageBreak/>
              <w:t>6.3.</w:t>
            </w:r>
            <w:r>
              <w:t xml:space="preserve"> </w:t>
            </w:r>
            <w:r w:rsidRPr="004B7C80">
              <w:t>Técnicas de ajustes en sistemas automáticos, ajustes de elementos de protección, ajustes de elementos programables, ajustes de elementos de E/S. Sistemas informáticos propios para el ajuste de instalaciones, elementos y sistemas.</w:t>
            </w:r>
          </w:p>
          <w:p w14:paraId="3E336D8E" w14:textId="3157A08B" w:rsidR="004B7C80" w:rsidRDefault="004B7C80" w:rsidP="00D650CE">
            <w:pPr>
              <w:pStyle w:val="Default"/>
              <w:spacing w:after="120"/>
              <w:jc w:val="both"/>
            </w:pPr>
            <w:r w:rsidRPr="004B7C80">
              <w:rPr>
                <w:b/>
                <w:bCs/>
              </w:rPr>
              <w:t>6.4.</w:t>
            </w:r>
            <w:r>
              <w:t xml:space="preserve"> </w:t>
            </w:r>
            <w:r w:rsidRPr="004B7C80">
              <w:t>Técnicas de ajustes en sistemas domóticos, ajustes de elementos de protección, ajustes de elementos programables, ajustes de elementos de E/S.</w:t>
            </w:r>
          </w:p>
          <w:p w14:paraId="318B0D1B" w14:textId="08AFD211" w:rsidR="004B7C80" w:rsidRDefault="004B7C80" w:rsidP="00D650CE">
            <w:pPr>
              <w:pStyle w:val="Default"/>
              <w:spacing w:after="120"/>
              <w:jc w:val="both"/>
            </w:pPr>
            <w:r w:rsidRPr="004B7C80">
              <w:rPr>
                <w:b/>
                <w:bCs/>
              </w:rPr>
              <w:t>6.5.</w:t>
            </w:r>
            <w:r>
              <w:t xml:space="preserve"> </w:t>
            </w:r>
            <w:r w:rsidRPr="004B7C80">
              <w:t>Registros de averías. Histórico de averías.</w:t>
            </w:r>
          </w:p>
          <w:p w14:paraId="5ECABE54" w14:textId="1E10C561" w:rsidR="004B7C80" w:rsidRPr="00D631B4" w:rsidRDefault="004B7C80" w:rsidP="00D650CE">
            <w:pPr>
              <w:pStyle w:val="Default"/>
              <w:spacing w:after="120"/>
              <w:jc w:val="both"/>
            </w:pPr>
            <w:r w:rsidRPr="004B7C80">
              <w:rPr>
                <w:b/>
                <w:bCs/>
              </w:rPr>
              <w:t>6.6.</w:t>
            </w:r>
            <w:r>
              <w:t xml:space="preserve"> </w:t>
            </w:r>
            <w:r w:rsidRPr="004B7C80">
              <w:t>Normativa vigente.</w:t>
            </w:r>
          </w:p>
        </w:tc>
      </w:tr>
    </w:tbl>
    <w:p w14:paraId="7AFB3A1D"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D631B4" w:rsidRPr="00A519DF" w14:paraId="3C5F799A" w14:textId="77777777" w:rsidTr="0099386F">
        <w:trPr>
          <w:tblHeader/>
        </w:trPr>
        <w:tc>
          <w:tcPr>
            <w:tcW w:w="9736" w:type="dxa"/>
            <w:shd w:val="clear" w:color="auto" w:fill="FFC000"/>
          </w:tcPr>
          <w:p w14:paraId="2A4BE366" w14:textId="0AA1299A" w:rsidR="00D631B4" w:rsidRPr="00A519DF" w:rsidRDefault="00D631B4" w:rsidP="00AF3BFD">
            <w:pPr>
              <w:spacing w:after="120"/>
              <w:jc w:val="both"/>
              <w:rPr>
                <w:rFonts w:ascii="Arial" w:hAnsi="Arial" w:cs="Arial"/>
                <w:bCs/>
                <w:sz w:val="24"/>
                <w:szCs w:val="24"/>
              </w:rPr>
            </w:pPr>
            <w:r w:rsidRPr="00A519DF">
              <w:rPr>
                <w:rFonts w:ascii="Arial" w:hAnsi="Arial" w:cs="Arial"/>
                <w:b/>
                <w:bCs/>
                <w:sz w:val="24"/>
                <w:szCs w:val="24"/>
              </w:rPr>
              <w:t xml:space="preserve">Bloque </w:t>
            </w:r>
            <w:r>
              <w:rPr>
                <w:rFonts w:ascii="Arial" w:hAnsi="Arial" w:cs="Arial"/>
                <w:b/>
                <w:bCs/>
                <w:sz w:val="24"/>
                <w:szCs w:val="24"/>
              </w:rPr>
              <w:t>7</w:t>
            </w:r>
            <w:r w:rsidRPr="00A519DF">
              <w:rPr>
                <w:rFonts w:ascii="Arial" w:hAnsi="Arial" w:cs="Arial"/>
                <w:b/>
                <w:bCs/>
                <w:sz w:val="24"/>
                <w:szCs w:val="24"/>
              </w:rPr>
              <w:t xml:space="preserve">. </w:t>
            </w:r>
            <w:r w:rsidR="004B7C80" w:rsidRPr="004B7C80">
              <w:rPr>
                <w:rFonts w:ascii="Arial" w:hAnsi="Arial" w:cs="Arial"/>
                <w:sz w:val="24"/>
                <w:szCs w:val="24"/>
              </w:rPr>
              <w:t>Realización del mantenimiento predictivo y preventivo en instalaciones automáticas de edificios e industriales</w:t>
            </w:r>
            <w:r w:rsidR="004B7C80">
              <w:rPr>
                <w:rFonts w:ascii="Arial" w:hAnsi="Arial" w:cs="Arial"/>
                <w:b/>
                <w:bCs/>
                <w:sz w:val="24"/>
                <w:szCs w:val="24"/>
              </w:rPr>
              <w:t xml:space="preserve"> </w:t>
            </w:r>
            <w:r w:rsidRPr="00A519DF">
              <w:rPr>
                <w:rFonts w:ascii="Arial" w:hAnsi="Arial" w:cs="Arial"/>
                <w:b/>
                <w:bCs/>
                <w:sz w:val="24"/>
                <w:szCs w:val="24"/>
              </w:rPr>
              <w:t>(BL</w:t>
            </w:r>
            <w:r>
              <w:rPr>
                <w:rFonts w:ascii="Arial" w:hAnsi="Arial" w:cs="Arial"/>
                <w:b/>
                <w:bCs/>
                <w:sz w:val="24"/>
                <w:szCs w:val="24"/>
              </w:rPr>
              <w:t>7</w:t>
            </w:r>
            <w:r w:rsidRPr="00A519DF">
              <w:rPr>
                <w:rFonts w:ascii="Arial" w:hAnsi="Arial" w:cs="Arial"/>
                <w:b/>
                <w:bCs/>
                <w:sz w:val="24"/>
                <w:szCs w:val="24"/>
              </w:rPr>
              <w:t>)</w:t>
            </w:r>
            <w:r w:rsidRPr="00A519DF">
              <w:rPr>
                <w:rFonts w:ascii="Arial" w:hAnsi="Arial" w:cs="Arial"/>
                <w:bCs/>
                <w:sz w:val="24"/>
                <w:szCs w:val="24"/>
              </w:rPr>
              <w:t>.</w:t>
            </w:r>
          </w:p>
        </w:tc>
      </w:tr>
      <w:tr w:rsidR="00D631B4" w:rsidRPr="00A519DF" w14:paraId="515FD534" w14:textId="77777777" w:rsidTr="004B7C80">
        <w:tc>
          <w:tcPr>
            <w:tcW w:w="9736" w:type="dxa"/>
            <w:shd w:val="clear" w:color="auto" w:fill="FFEFBD"/>
          </w:tcPr>
          <w:p w14:paraId="281D6455" w14:textId="7E5096CD" w:rsidR="00177A64" w:rsidRDefault="004B7C80" w:rsidP="00AF3BFD">
            <w:pPr>
              <w:pStyle w:val="Default"/>
              <w:spacing w:after="120"/>
              <w:jc w:val="both"/>
            </w:pPr>
            <w:r>
              <w:t xml:space="preserve">7.1. </w:t>
            </w:r>
            <w:r w:rsidR="000F56AA" w:rsidRPr="000F56AA">
              <w:t>Operaciones de mantenimiento en las instalaciones industriales. Mantenimiento predictivo y preventivo en instalaciones industriales. Puntos críticos.</w:t>
            </w:r>
          </w:p>
          <w:p w14:paraId="1531F61B" w14:textId="2D1FFDF7" w:rsidR="004B7C80" w:rsidRDefault="004B7C80" w:rsidP="00AF3BFD">
            <w:pPr>
              <w:pStyle w:val="Default"/>
              <w:spacing w:after="120"/>
              <w:jc w:val="both"/>
            </w:pPr>
            <w:r>
              <w:t>7.2.</w:t>
            </w:r>
            <w:r w:rsidR="000F56AA">
              <w:t xml:space="preserve"> </w:t>
            </w:r>
            <w:r w:rsidR="000F56AA" w:rsidRPr="000F56AA">
              <w:t>Operaciones de mantenimiento en los sistemas automáticos industriales. Mantenimiento de protecciones. Mantenimiento de sistemas programables. Mantenimiento de sensores y actuadores.</w:t>
            </w:r>
          </w:p>
          <w:p w14:paraId="15E8764F" w14:textId="109B24A2" w:rsidR="004B7C80" w:rsidRDefault="004B7C80" w:rsidP="00AF3BFD">
            <w:pPr>
              <w:pStyle w:val="Default"/>
              <w:spacing w:after="120"/>
              <w:jc w:val="both"/>
            </w:pPr>
            <w:r>
              <w:t>7.3.</w:t>
            </w:r>
            <w:r w:rsidR="000F56AA">
              <w:t xml:space="preserve"> </w:t>
            </w:r>
            <w:r w:rsidR="000F56AA" w:rsidRPr="000F56AA">
              <w:t>Operaciones de mantenimiento en sistemas domóticos e inmóticos. Mantenimiento de sistemas de las áreas de confort, comunicación y alarmas, entre otros. Mantenimiento de elementos de E/S de las instalaciones domóticas e inmóticas. Puntos críticos.</w:t>
            </w:r>
          </w:p>
          <w:p w14:paraId="23E54AA7" w14:textId="6A83229A" w:rsidR="004B7C80" w:rsidRDefault="004B7C80" w:rsidP="00AF3BFD">
            <w:pPr>
              <w:pStyle w:val="Default"/>
              <w:spacing w:after="120"/>
              <w:jc w:val="both"/>
            </w:pPr>
            <w:r>
              <w:t>7.4.</w:t>
            </w:r>
            <w:r w:rsidR="000F56AA">
              <w:t xml:space="preserve"> </w:t>
            </w:r>
            <w:r w:rsidR="000F56AA" w:rsidRPr="000F56AA">
              <w:t>Procedimientos de actuación en el mantenimiento de instalaciones y sistemas automatizados. Precauciones.</w:t>
            </w:r>
          </w:p>
          <w:p w14:paraId="69C52661" w14:textId="4B5E4B9A" w:rsidR="000F56AA" w:rsidRDefault="004B7C80" w:rsidP="00AF3BFD">
            <w:pPr>
              <w:pStyle w:val="Default"/>
              <w:spacing w:after="120"/>
              <w:jc w:val="both"/>
            </w:pPr>
            <w:r>
              <w:t>7.5.</w:t>
            </w:r>
            <w:r w:rsidR="000F56AA">
              <w:t xml:space="preserve"> </w:t>
            </w:r>
            <w:r w:rsidR="000F56AA" w:rsidRPr="000F56AA">
              <w:t>Ajuste de elementos y sistemas. Ajustes de programaciones. Ajustes módulos de E/S.</w:t>
            </w:r>
          </w:p>
          <w:p w14:paraId="5FA17DB1" w14:textId="42808957" w:rsidR="004B7C80" w:rsidRPr="00177A64" w:rsidRDefault="004B7C80" w:rsidP="00AF3BFD">
            <w:pPr>
              <w:pStyle w:val="Default"/>
              <w:spacing w:after="120"/>
              <w:jc w:val="both"/>
            </w:pPr>
            <w:r>
              <w:t>7.6.</w:t>
            </w:r>
            <w:r w:rsidR="000F56AA">
              <w:t xml:space="preserve"> </w:t>
            </w:r>
            <w:r w:rsidR="000F56AA" w:rsidRPr="000F56AA">
              <w:t>Software de visualización, control y verificación de parámetros. Sistemas de telecontrol.</w:t>
            </w:r>
          </w:p>
        </w:tc>
      </w:tr>
    </w:tbl>
    <w:p w14:paraId="0B828C45" w14:textId="77777777" w:rsidR="00D631B4" w:rsidRDefault="00D631B4"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0F56AA" w:rsidRPr="00A519DF" w14:paraId="40E10110" w14:textId="77777777" w:rsidTr="007A55AD">
        <w:trPr>
          <w:tblHeader/>
        </w:trPr>
        <w:tc>
          <w:tcPr>
            <w:tcW w:w="9736" w:type="dxa"/>
            <w:shd w:val="clear" w:color="auto" w:fill="FFC000"/>
          </w:tcPr>
          <w:p w14:paraId="330E2653" w14:textId="10C24702" w:rsidR="000F56AA" w:rsidRPr="00A519DF" w:rsidRDefault="000F56AA" w:rsidP="00AF3BFD">
            <w:pPr>
              <w:spacing w:after="120"/>
              <w:jc w:val="both"/>
              <w:rPr>
                <w:rFonts w:ascii="Arial" w:hAnsi="Arial" w:cs="Arial"/>
                <w:bCs/>
                <w:sz w:val="24"/>
                <w:szCs w:val="24"/>
              </w:rPr>
            </w:pPr>
            <w:r w:rsidRPr="00A519DF">
              <w:rPr>
                <w:rFonts w:ascii="Arial" w:hAnsi="Arial" w:cs="Arial"/>
                <w:b/>
                <w:bCs/>
                <w:sz w:val="24"/>
                <w:szCs w:val="24"/>
              </w:rPr>
              <w:t xml:space="preserve">Bloque </w:t>
            </w:r>
            <w:r>
              <w:rPr>
                <w:rFonts w:ascii="Arial" w:hAnsi="Arial" w:cs="Arial"/>
                <w:b/>
                <w:bCs/>
                <w:sz w:val="24"/>
                <w:szCs w:val="24"/>
              </w:rPr>
              <w:t>8</w:t>
            </w:r>
            <w:r w:rsidRPr="00A519DF">
              <w:rPr>
                <w:rFonts w:ascii="Arial" w:hAnsi="Arial" w:cs="Arial"/>
                <w:b/>
                <w:bCs/>
                <w:sz w:val="24"/>
                <w:szCs w:val="24"/>
              </w:rPr>
              <w:t xml:space="preserve">. </w:t>
            </w:r>
            <w:r w:rsidRPr="000F56AA">
              <w:rPr>
                <w:rFonts w:ascii="Arial" w:hAnsi="Arial" w:cs="Arial"/>
                <w:sz w:val="24"/>
                <w:szCs w:val="24"/>
              </w:rPr>
              <w:t>Prevención de riesgos, seguridad y protección medioambiental en instalaciones automatizadas</w:t>
            </w:r>
            <w:r>
              <w:rPr>
                <w:rFonts w:ascii="Arial" w:hAnsi="Arial" w:cs="Arial"/>
                <w:b/>
                <w:bCs/>
                <w:sz w:val="24"/>
                <w:szCs w:val="24"/>
              </w:rPr>
              <w:t xml:space="preserve"> </w:t>
            </w:r>
            <w:r w:rsidRPr="00A519DF">
              <w:rPr>
                <w:rFonts w:ascii="Arial" w:hAnsi="Arial" w:cs="Arial"/>
                <w:b/>
                <w:bCs/>
                <w:sz w:val="24"/>
                <w:szCs w:val="24"/>
              </w:rPr>
              <w:t>(BL</w:t>
            </w:r>
            <w:r>
              <w:rPr>
                <w:rFonts w:ascii="Arial" w:hAnsi="Arial" w:cs="Arial"/>
                <w:b/>
                <w:bCs/>
                <w:sz w:val="24"/>
                <w:szCs w:val="24"/>
              </w:rPr>
              <w:t>8</w:t>
            </w:r>
            <w:r w:rsidRPr="00A519DF">
              <w:rPr>
                <w:rFonts w:ascii="Arial" w:hAnsi="Arial" w:cs="Arial"/>
                <w:b/>
                <w:bCs/>
                <w:sz w:val="24"/>
                <w:szCs w:val="24"/>
              </w:rPr>
              <w:t>)</w:t>
            </w:r>
            <w:r w:rsidRPr="00A519DF">
              <w:rPr>
                <w:rFonts w:ascii="Arial" w:hAnsi="Arial" w:cs="Arial"/>
                <w:bCs/>
                <w:sz w:val="24"/>
                <w:szCs w:val="24"/>
              </w:rPr>
              <w:t>.</w:t>
            </w:r>
          </w:p>
        </w:tc>
      </w:tr>
      <w:tr w:rsidR="000F56AA" w:rsidRPr="00A519DF" w14:paraId="364A531A" w14:textId="77777777" w:rsidTr="007A55AD">
        <w:tc>
          <w:tcPr>
            <w:tcW w:w="9736" w:type="dxa"/>
            <w:shd w:val="clear" w:color="auto" w:fill="FFEFBD"/>
          </w:tcPr>
          <w:p w14:paraId="0AF9BD4E" w14:textId="7FC253C4" w:rsidR="000F56AA" w:rsidRDefault="000F56AA" w:rsidP="00AF3BFD">
            <w:pPr>
              <w:pStyle w:val="Default"/>
              <w:spacing w:after="120"/>
              <w:jc w:val="both"/>
            </w:pPr>
            <w:r>
              <w:t xml:space="preserve">8.1. </w:t>
            </w:r>
            <w:r w:rsidRPr="000F56AA">
              <w:t>Normativa de prevención de riesgos laborales relativa al mantenimiento de instalaciones eléctricas en edificios.</w:t>
            </w:r>
          </w:p>
          <w:p w14:paraId="74AAE957" w14:textId="29312523" w:rsidR="000F56AA" w:rsidRDefault="000F56AA" w:rsidP="00AF3BFD">
            <w:pPr>
              <w:pStyle w:val="Default"/>
              <w:spacing w:after="120"/>
              <w:jc w:val="both"/>
            </w:pPr>
            <w:r>
              <w:t xml:space="preserve">8.2. </w:t>
            </w:r>
            <w:r w:rsidRPr="000F56AA">
              <w:t>Normativa de prevención de riesgos laborales relativa al mantenimiento de instalaciones eléctricas en edificios.</w:t>
            </w:r>
          </w:p>
          <w:p w14:paraId="6C67FCED" w14:textId="4F5ACAFF" w:rsidR="000F56AA" w:rsidRDefault="000F56AA" w:rsidP="00AF3BFD">
            <w:pPr>
              <w:pStyle w:val="Default"/>
              <w:spacing w:after="120"/>
              <w:jc w:val="both"/>
            </w:pPr>
            <w:r>
              <w:t xml:space="preserve">8.3. </w:t>
            </w:r>
            <w:r w:rsidRPr="000F56AA">
              <w:t>Prevención de riesgos laborales en los procesos de montaje y mantenimiento de instalaciones domóticas e inmóticas.</w:t>
            </w:r>
          </w:p>
          <w:p w14:paraId="580B9E26" w14:textId="05676347" w:rsidR="000F56AA" w:rsidRDefault="000F56AA" w:rsidP="00AF3BFD">
            <w:pPr>
              <w:pStyle w:val="Default"/>
              <w:spacing w:after="120"/>
              <w:jc w:val="both"/>
            </w:pPr>
            <w:r>
              <w:t xml:space="preserve">8.4. </w:t>
            </w:r>
            <w:r w:rsidRPr="000F56AA">
              <w:t>Factores y situaciones de riesgo.</w:t>
            </w:r>
          </w:p>
          <w:p w14:paraId="1DCDA78F" w14:textId="717A7ACA" w:rsidR="000F56AA" w:rsidRDefault="000F56AA" w:rsidP="00AF3BFD">
            <w:pPr>
              <w:pStyle w:val="Default"/>
              <w:spacing w:after="120"/>
              <w:jc w:val="both"/>
            </w:pPr>
            <w:r>
              <w:t xml:space="preserve">8.5. </w:t>
            </w:r>
            <w:r w:rsidRPr="000F56AA">
              <w:t>Determinación de las medidas de prevención de riesgos laborales.</w:t>
            </w:r>
          </w:p>
          <w:p w14:paraId="214775E2" w14:textId="39EA0A99" w:rsidR="000F56AA" w:rsidRDefault="000F56AA" w:rsidP="00AF3BFD">
            <w:pPr>
              <w:pStyle w:val="Default"/>
              <w:spacing w:after="120"/>
              <w:jc w:val="both"/>
            </w:pPr>
            <w:r>
              <w:t xml:space="preserve">8.6. </w:t>
            </w:r>
            <w:r w:rsidRPr="000F56AA">
              <w:t>Equipos de protección individual. (Características y criterios de utilización). Protección colectiva. Medios y equipos de protección.</w:t>
            </w:r>
          </w:p>
          <w:p w14:paraId="60DFCBB1" w14:textId="17C28359" w:rsidR="000F56AA" w:rsidRDefault="000F56AA" w:rsidP="00AF3BFD">
            <w:pPr>
              <w:pStyle w:val="Default"/>
              <w:spacing w:after="120"/>
              <w:jc w:val="both"/>
            </w:pPr>
            <w:r>
              <w:lastRenderedPageBreak/>
              <w:t xml:space="preserve">8.7. </w:t>
            </w:r>
            <w:r w:rsidRPr="000F56AA">
              <w:t>Normativa reguladora en gestión de residuos.</w:t>
            </w:r>
          </w:p>
          <w:p w14:paraId="7E3B5B0A" w14:textId="737CE5F2" w:rsidR="000F56AA" w:rsidRDefault="000F56AA" w:rsidP="00AF3BFD">
            <w:pPr>
              <w:pStyle w:val="Default"/>
              <w:spacing w:after="120"/>
              <w:jc w:val="both"/>
            </w:pPr>
            <w:r>
              <w:t xml:space="preserve">8.8. </w:t>
            </w:r>
            <w:r w:rsidRPr="000F56AA">
              <w:t>Normativa de prevención de riesgos laborales.</w:t>
            </w:r>
          </w:p>
          <w:p w14:paraId="272E4CF0" w14:textId="509E7377" w:rsidR="000F56AA" w:rsidRPr="00177A64" w:rsidRDefault="000F56AA" w:rsidP="00AF3BFD">
            <w:pPr>
              <w:pStyle w:val="Default"/>
              <w:spacing w:after="120"/>
              <w:jc w:val="both"/>
            </w:pPr>
            <w:r>
              <w:t xml:space="preserve">8.9. </w:t>
            </w:r>
            <w:r w:rsidRPr="000F56AA">
              <w:t>Normativa de protección ambiental.</w:t>
            </w:r>
          </w:p>
        </w:tc>
      </w:tr>
    </w:tbl>
    <w:p w14:paraId="4AAEE82F" w14:textId="77777777" w:rsidR="000F56AA" w:rsidRDefault="000F56AA" w:rsidP="00AF3BFD">
      <w:pPr>
        <w:rPr>
          <w:rFonts w:ascii="Arial" w:hAnsi="Arial" w:cs="Arial"/>
          <w:b/>
          <w:bCs/>
          <w:sz w:val="24"/>
          <w:szCs w:val="24"/>
        </w:rPr>
      </w:pPr>
    </w:p>
    <w:p w14:paraId="34F7E281" w14:textId="5DB6B3C6" w:rsidR="00CD7D80" w:rsidRPr="00785267" w:rsidRDefault="00CD7D80" w:rsidP="00AF3BFD">
      <w:pPr>
        <w:pStyle w:val="Ttulo1"/>
        <w:numPr>
          <w:ilvl w:val="0"/>
          <w:numId w:val="30"/>
        </w:numPr>
        <w:spacing w:before="0"/>
        <w:ind w:left="284" w:hanging="284"/>
      </w:pPr>
      <w:bookmarkStart w:id="19" w:name="_Toc211852396"/>
      <w:r>
        <w:t>CONTENIDOS DE CARÁCTER TRANSVERSAL</w:t>
      </w:r>
      <w:bookmarkEnd w:id="19"/>
    </w:p>
    <w:p w14:paraId="5F4EA583" w14:textId="77777777" w:rsidR="00CD7D80" w:rsidRDefault="00CD7D80" w:rsidP="00CD7D80">
      <w:pPr>
        <w:pStyle w:val="Prrafodelista"/>
        <w:ind w:left="0" w:firstLine="431"/>
        <w:contextualSpacing w:val="0"/>
        <w:rPr>
          <w:rFonts w:ascii="Arial" w:hAnsi="Arial" w:cs="Arial"/>
          <w:sz w:val="24"/>
          <w:szCs w:val="24"/>
        </w:rPr>
      </w:pPr>
      <w:r w:rsidRPr="00A519DF">
        <w:rPr>
          <w:rFonts w:ascii="Arial" w:hAnsi="Arial" w:cs="Arial"/>
          <w:sz w:val="24"/>
          <w:szCs w:val="24"/>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p w14:paraId="6F78E499" w14:textId="77777777" w:rsidR="00CD7D80" w:rsidRPr="00A519DF" w:rsidRDefault="00CD7D80" w:rsidP="00CD7D80">
      <w:pPr>
        <w:pStyle w:val="Prrafodelista"/>
        <w:ind w:left="0" w:firstLine="431"/>
        <w:contextualSpacing w:val="0"/>
        <w:rPr>
          <w:rFonts w:ascii="Arial" w:hAnsi="Arial" w:cs="Arial"/>
          <w:sz w:val="24"/>
          <w:szCs w:val="24"/>
        </w:rPr>
      </w:pP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CD7D80" w:rsidRPr="00A519DF" w14:paraId="193F5205" w14:textId="77777777" w:rsidTr="00AF3BFD">
        <w:trPr>
          <w:tblHeader/>
        </w:trPr>
        <w:tc>
          <w:tcPr>
            <w:tcW w:w="3539" w:type="dxa"/>
            <w:shd w:val="clear" w:color="auto" w:fill="FFC000"/>
          </w:tcPr>
          <w:p w14:paraId="4214BA3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Contenido transversal</w:t>
            </w:r>
          </w:p>
        </w:tc>
        <w:tc>
          <w:tcPr>
            <w:tcW w:w="5524" w:type="dxa"/>
            <w:shd w:val="clear" w:color="auto" w:fill="FFC000"/>
          </w:tcPr>
          <w:p w14:paraId="3039174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Funcionalidad</w:t>
            </w:r>
          </w:p>
        </w:tc>
      </w:tr>
      <w:tr w:rsidR="00CD7D80" w:rsidRPr="00A519DF" w14:paraId="0CDF3ABB" w14:textId="77777777" w:rsidTr="00AF3BFD">
        <w:trPr>
          <w:trHeight w:val="1012"/>
        </w:trPr>
        <w:tc>
          <w:tcPr>
            <w:tcW w:w="3539" w:type="dxa"/>
            <w:shd w:val="clear" w:color="auto" w:fill="F9F3A1"/>
            <w:vAlign w:val="center"/>
          </w:tcPr>
          <w:p w14:paraId="2D3A3F04"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59264" behindDoc="0" locked="0" layoutInCell="1" allowOverlap="1" wp14:anchorId="0DBB64AE" wp14:editId="691218A9">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ambiental </w:t>
            </w:r>
            <w:r w:rsidRPr="00A519DF">
              <w:rPr>
                <w:b/>
              </w:rPr>
              <w:t>(EA).</w:t>
            </w:r>
            <w:r w:rsidRPr="00A519DF">
              <w:rPr>
                <w:noProof/>
                <w:lang w:eastAsia="es-ES"/>
              </w:rPr>
              <w:t xml:space="preserve"> </w:t>
            </w:r>
          </w:p>
        </w:tc>
        <w:tc>
          <w:tcPr>
            <w:tcW w:w="5524" w:type="dxa"/>
            <w:shd w:val="clear" w:color="auto" w:fill="F9F3A1"/>
          </w:tcPr>
          <w:p w14:paraId="2E9054F2"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EA1:</w:t>
            </w:r>
            <w:r w:rsidRPr="00A519DF">
              <w:rPr>
                <w:rFonts w:ascii="Arial" w:hAnsi="Arial" w:cs="Arial"/>
                <w:sz w:val="24"/>
                <w:szCs w:val="24"/>
              </w:rPr>
              <w:t xml:space="preserve"> Conciencia</w:t>
            </w:r>
            <w:r w:rsidRPr="00A519DF">
              <w:rPr>
                <w:rFonts w:ascii="Arial" w:hAnsi="Arial" w:cs="Arial"/>
                <w:sz w:val="24"/>
                <w:szCs w:val="24"/>
                <w:lang w:val="es-ES_tradnl"/>
              </w:rPr>
              <w:t xml:space="preserve">r sobre la importancia de reciclar y de identificar los residuos peligrosos para el medio ambiente. </w:t>
            </w:r>
          </w:p>
          <w:p w14:paraId="72178F3E" w14:textId="77777777" w:rsidR="00CD7D80" w:rsidRPr="00A519DF" w:rsidRDefault="00CD7D80" w:rsidP="00E72FF3">
            <w:pPr>
              <w:spacing w:before="120" w:after="120"/>
              <w:jc w:val="both"/>
              <w:rPr>
                <w:rFonts w:ascii="Arial" w:hAnsi="Arial" w:cs="Arial"/>
                <w:b/>
                <w:sz w:val="24"/>
                <w:szCs w:val="24"/>
              </w:rPr>
            </w:pPr>
            <w:r w:rsidRPr="00A519DF">
              <w:rPr>
                <w:rFonts w:ascii="Arial" w:hAnsi="Arial" w:cs="Arial"/>
                <w:b/>
                <w:bCs/>
                <w:sz w:val="24"/>
                <w:szCs w:val="24"/>
                <w:lang w:val="es-ES_tradnl"/>
              </w:rPr>
              <w:t xml:space="preserve">EA2: </w:t>
            </w:r>
            <w:r w:rsidRPr="00A519DF">
              <w:rPr>
                <w:rFonts w:ascii="Arial" w:hAnsi="Arial" w:cs="Arial"/>
                <w:sz w:val="24"/>
                <w:szCs w:val="24"/>
                <w:lang w:val="es-ES_tradnl"/>
              </w:rPr>
              <w:t>Analizar y valorar la repercusión en el medio ambiente del consumo desmesurado de energía.</w:t>
            </w:r>
          </w:p>
        </w:tc>
      </w:tr>
      <w:tr w:rsidR="00CD7D80" w:rsidRPr="00A519DF" w14:paraId="72DBF2BB" w14:textId="77777777" w:rsidTr="00E72FF3">
        <w:tc>
          <w:tcPr>
            <w:tcW w:w="3539" w:type="dxa"/>
            <w:vAlign w:val="center"/>
          </w:tcPr>
          <w:p w14:paraId="6ADCDF7D"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2336" behindDoc="0" locked="0" layoutInCell="1" allowOverlap="1" wp14:anchorId="76490719" wp14:editId="6AA24603">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Tecnologías de la Información y la Comunicación (TIC) y las </w:t>
            </w:r>
            <w:r w:rsidRPr="00A519DF">
              <w:rPr>
                <w:color w:val="040C28"/>
              </w:rPr>
              <w:t>Tecnologías del Aprendizaje y Conocimiento (TAC)</w:t>
            </w:r>
            <w:r w:rsidRPr="00A519DF">
              <w:t xml:space="preserve"> </w:t>
            </w:r>
            <w:r w:rsidRPr="00A519DF">
              <w:rPr>
                <w:b/>
              </w:rPr>
              <w:t>(ETICTAC).</w:t>
            </w:r>
            <w:r w:rsidRPr="00A519DF">
              <w:rPr>
                <w:noProof/>
                <w:lang w:eastAsia="es-ES"/>
              </w:rPr>
              <w:t xml:space="preserve"> </w:t>
            </w:r>
          </w:p>
        </w:tc>
        <w:tc>
          <w:tcPr>
            <w:tcW w:w="5524" w:type="dxa"/>
          </w:tcPr>
          <w:p w14:paraId="3676AA28"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ETICTAC</w:t>
            </w:r>
            <w:r w:rsidRPr="00A519DF">
              <w:rPr>
                <w:rFonts w:ascii="Arial" w:hAnsi="Arial" w:cs="Arial"/>
                <w:b/>
                <w:sz w:val="24"/>
                <w:szCs w:val="24"/>
              </w:rPr>
              <w:t>1:</w:t>
            </w:r>
            <w:r w:rsidRPr="00A519DF">
              <w:rPr>
                <w:rFonts w:ascii="Arial" w:hAnsi="Arial" w:cs="Arial"/>
                <w:sz w:val="24"/>
                <w:szCs w:val="24"/>
              </w:rPr>
              <w:t xml:space="preserve"> Concienciar al alumnado del potencial de las TAC como fuente de información.</w:t>
            </w:r>
          </w:p>
          <w:p w14:paraId="016AA22B" w14:textId="77777777" w:rsidR="00CD7D80" w:rsidRPr="00A519DF" w:rsidRDefault="00CD7D80" w:rsidP="00AF3BFD">
            <w:pPr>
              <w:spacing w:after="120"/>
              <w:jc w:val="both"/>
              <w:rPr>
                <w:rFonts w:ascii="Arial" w:hAnsi="Arial" w:cs="Arial"/>
                <w:sz w:val="24"/>
                <w:szCs w:val="24"/>
              </w:rPr>
            </w:pPr>
            <w:r w:rsidRPr="00A519DF">
              <w:rPr>
                <w:rFonts w:ascii="Arial" w:hAnsi="Arial" w:cs="Arial"/>
                <w:b/>
                <w:bCs/>
                <w:sz w:val="24"/>
                <w:szCs w:val="24"/>
              </w:rPr>
              <w:t>ETICTAC2:</w:t>
            </w:r>
            <w:r w:rsidRPr="00A519DF">
              <w:rPr>
                <w:rFonts w:ascii="Arial" w:hAnsi="Arial" w:cs="Arial"/>
                <w:sz w:val="24"/>
                <w:szCs w:val="24"/>
              </w:rPr>
              <w:t xml:space="preserve"> Valorar el potencial de las TIC como herramienta de trabajo para realizar un trabajo propuesto.</w:t>
            </w:r>
            <w:r w:rsidRPr="00A519DF">
              <w:rPr>
                <w:rFonts w:ascii="Arial" w:hAnsi="Arial" w:cs="Arial"/>
                <w:noProof/>
                <w:sz w:val="24"/>
                <w:szCs w:val="24"/>
                <w:lang w:eastAsia="es-ES"/>
              </w:rPr>
              <w:t xml:space="preserve"> </w:t>
            </w:r>
          </w:p>
        </w:tc>
      </w:tr>
      <w:tr w:rsidR="00CD7D80" w:rsidRPr="00A519DF" w14:paraId="302CCE26" w14:textId="77777777" w:rsidTr="00AF3BFD">
        <w:tc>
          <w:tcPr>
            <w:tcW w:w="3539" w:type="dxa"/>
            <w:shd w:val="clear" w:color="auto" w:fill="F9F3A1"/>
            <w:vAlign w:val="center"/>
          </w:tcPr>
          <w:p w14:paraId="7AFBE917"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0288" behindDoc="0" locked="0" layoutInCell="1" allowOverlap="1" wp14:anchorId="6E64CBB6" wp14:editId="2BE7F12A">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para la salud y Prevención en Riesgos Laborales </w:t>
            </w:r>
            <w:r w:rsidRPr="00A519DF">
              <w:rPr>
                <w:b/>
              </w:rPr>
              <w:t>(ESPRL).</w:t>
            </w:r>
          </w:p>
        </w:tc>
        <w:tc>
          <w:tcPr>
            <w:tcW w:w="5524" w:type="dxa"/>
            <w:shd w:val="clear" w:color="auto" w:fill="F9F3A1"/>
          </w:tcPr>
          <w:p w14:paraId="2D2A182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 xml:space="preserve">ES1: </w:t>
            </w:r>
            <w:r w:rsidRPr="00A519DF">
              <w:rPr>
                <w:rFonts w:ascii="Arial" w:hAnsi="Arial" w:cs="Arial"/>
                <w:sz w:val="24"/>
                <w:szCs w:val="24"/>
              </w:rPr>
              <w:t xml:space="preserve">Asimilar la necesidad de seguir unas normas y protocolos de seguridad en el trabajo </w:t>
            </w:r>
            <w:r w:rsidRPr="00A519DF">
              <w:rPr>
                <w:rFonts w:ascii="Arial" w:hAnsi="Arial" w:cs="Arial"/>
                <w:sz w:val="24"/>
                <w:szCs w:val="24"/>
                <w:lang w:val="es-ES_tradnl"/>
              </w:rPr>
              <w:t xml:space="preserve">y hacer uso de los equipos de protección individual. </w:t>
            </w:r>
          </w:p>
          <w:p w14:paraId="42ED99A9" w14:textId="77777777" w:rsidR="00CD7D80" w:rsidRPr="00A519DF" w:rsidRDefault="00CD7D80" w:rsidP="00E72FF3">
            <w:pPr>
              <w:spacing w:before="120" w:after="120"/>
              <w:jc w:val="both"/>
              <w:rPr>
                <w:rFonts w:ascii="Arial" w:hAnsi="Arial" w:cs="Arial"/>
                <w:sz w:val="24"/>
                <w:szCs w:val="24"/>
                <w:lang w:val="es-ES_tradnl"/>
              </w:rPr>
            </w:pPr>
            <w:r w:rsidRPr="00A519DF">
              <w:rPr>
                <w:rFonts w:ascii="Arial" w:hAnsi="Arial" w:cs="Arial"/>
                <w:b/>
                <w:bCs/>
                <w:sz w:val="24"/>
                <w:szCs w:val="24"/>
              </w:rPr>
              <w:t xml:space="preserve">ES2: </w:t>
            </w:r>
            <w:r w:rsidRPr="00A519DF">
              <w:rPr>
                <w:rFonts w:ascii="Arial" w:hAnsi="Arial" w:cs="Arial"/>
                <w:sz w:val="24"/>
                <w:szCs w:val="24"/>
              </w:rPr>
              <w:t>Sensibilizar al alumnado</w:t>
            </w:r>
            <w:r w:rsidRPr="00A519DF">
              <w:rPr>
                <w:rFonts w:ascii="Arial" w:hAnsi="Arial" w:cs="Arial"/>
                <w:sz w:val="24"/>
                <w:szCs w:val="24"/>
                <w:lang w:val="es-ES_tradnl"/>
              </w:rPr>
              <w:t xml:space="preserve"> de la importancia de actualizarse en materia de prevención de riesgos laborales.</w:t>
            </w:r>
          </w:p>
        </w:tc>
      </w:tr>
      <w:tr w:rsidR="00CD7D80" w:rsidRPr="00A519DF" w14:paraId="1A6AC95B" w14:textId="77777777" w:rsidTr="00E72FF3">
        <w:tc>
          <w:tcPr>
            <w:tcW w:w="3539" w:type="dxa"/>
            <w:vAlign w:val="center"/>
          </w:tcPr>
          <w:p w14:paraId="41ED54E8"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1312" behindDoc="0" locked="0" layoutInCell="1" allowOverlap="1" wp14:anchorId="7C1BAF65" wp14:editId="3BA634D6">
                  <wp:simplePos x="0" y="0"/>
                  <wp:positionH relativeFrom="column">
                    <wp:posOffset>556895</wp:posOffset>
                  </wp:positionH>
                  <wp:positionV relativeFrom="paragraph">
                    <wp:posOffset>416560</wp:posOffset>
                  </wp:positionV>
                  <wp:extent cx="797560" cy="685800"/>
                  <wp:effectExtent l="0" t="0" r="2540" b="0"/>
                  <wp:wrapSquare wrapText="bothSides"/>
                  <wp:docPr id="4" name="Imagen 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El contenido generado por IA puede ser incorrecto."/>
                          <pic:cNvPicPr/>
                        </pic:nvPicPr>
                        <pic:blipFill>
                          <a:blip r:embed="rId16">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Pr="00A519DF">
              <w:t xml:space="preserve">Cultura emprendedora </w:t>
            </w:r>
            <w:r w:rsidRPr="00A519DF">
              <w:rPr>
                <w:b/>
              </w:rPr>
              <w:t>(CE).</w:t>
            </w:r>
          </w:p>
        </w:tc>
        <w:tc>
          <w:tcPr>
            <w:tcW w:w="5524" w:type="dxa"/>
          </w:tcPr>
          <w:p w14:paraId="48DF1E9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CE1:</w:t>
            </w:r>
            <w:r w:rsidRPr="00A519DF">
              <w:rPr>
                <w:rFonts w:ascii="Arial" w:hAnsi="Arial" w:cs="Arial"/>
                <w:sz w:val="24"/>
                <w:szCs w:val="24"/>
              </w:rPr>
              <w:t xml:space="preserve"> Concienciar sobre la necesidad de analizar oportunidades futuras de negocio que permitan proyectar iniciativas capaces de satisfacer necesidades presentes o futuras.</w:t>
            </w:r>
          </w:p>
          <w:p w14:paraId="32A5B703" w14:textId="6D8AEC50"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CE2:</w:t>
            </w:r>
            <w:r w:rsidRPr="00A519DF">
              <w:rPr>
                <w:rFonts w:ascii="Arial" w:hAnsi="Arial" w:cs="Arial"/>
                <w:sz w:val="24"/>
                <w:szCs w:val="24"/>
              </w:rPr>
              <w:t xml:space="preserve"> Valorar la importancia de desarrollar ideas propias que permitan acometer </w:t>
            </w:r>
            <w:r w:rsidR="00612A15" w:rsidRPr="00A519DF">
              <w:rPr>
                <w:rFonts w:ascii="Arial" w:hAnsi="Arial" w:cs="Arial"/>
                <w:sz w:val="24"/>
                <w:szCs w:val="24"/>
              </w:rPr>
              <w:t>proyectos</w:t>
            </w:r>
            <w:r w:rsidRPr="00A519DF">
              <w:rPr>
                <w:rFonts w:ascii="Arial" w:hAnsi="Arial" w:cs="Arial"/>
                <w:sz w:val="24"/>
                <w:szCs w:val="24"/>
              </w:rPr>
              <w:t xml:space="preserve"> relacionados con el emprendimiento. </w:t>
            </w:r>
          </w:p>
        </w:tc>
      </w:tr>
    </w:tbl>
    <w:p w14:paraId="4802FD56" w14:textId="1B653670" w:rsidR="00DE2505" w:rsidRPr="00DE2505" w:rsidRDefault="00DE2505" w:rsidP="00785267">
      <w:pPr>
        <w:ind w:left="426" w:hanging="426"/>
        <w:rPr>
          <w:rFonts w:ascii="Arial" w:hAnsi="Arial" w:cs="Arial"/>
          <w:b/>
          <w:sz w:val="24"/>
          <w:szCs w:val="24"/>
        </w:rPr>
      </w:pPr>
    </w:p>
    <w:p w14:paraId="473789E0" w14:textId="56864379" w:rsidR="00DE2505" w:rsidRDefault="00934816" w:rsidP="00AF3BFD">
      <w:pPr>
        <w:pStyle w:val="Ttulo1"/>
        <w:numPr>
          <w:ilvl w:val="0"/>
          <w:numId w:val="30"/>
        </w:numPr>
        <w:spacing w:before="0"/>
        <w:ind w:left="284" w:hanging="284"/>
      </w:pPr>
      <w:bookmarkStart w:id="20" w:name="_Toc211852397"/>
      <w:r>
        <w:lastRenderedPageBreak/>
        <w:t>SELECCIÓN, SECUENCIACIÓN Y TEMPORALIZACIÓN DE LOS CONTENIDOS DE LAS UNIDADES DE TRABAJO</w:t>
      </w:r>
      <w:bookmarkEnd w:id="20"/>
    </w:p>
    <w:p w14:paraId="5A20EDAE" w14:textId="226F1ADA" w:rsidR="00934816" w:rsidRPr="00A519DF" w:rsidRDefault="00934816" w:rsidP="00572C7B">
      <w:pPr>
        <w:ind w:firstLine="431"/>
        <w:rPr>
          <w:rFonts w:ascii="Arial" w:hAnsi="Arial" w:cs="Arial"/>
          <w:sz w:val="24"/>
          <w:szCs w:val="24"/>
        </w:rPr>
      </w:pPr>
      <w:r w:rsidRPr="00A519DF">
        <w:rPr>
          <w:rFonts w:ascii="Arial" w:hAnsi="Arial" w:cs="Arial"/>
          <w:sz w:val="24"/>
          <w:szCs w:val="24"/>
        </w:rPr>
        <w:t>Teniendo en cuenta la Orden de EDUCACIÓN por la que se aprueba el calendario escolar para el curso académico 2025-2026 en los centros docentes, que impartan enseñanzas no universitarias en la Comunidad de Castilla y León y aplicando lo dispuesto en el Decreto de título,</w:t>
      </w:r>
      <w:r w:rsidRPr="00A519DF">
        <w:rPr>
          <w:rFonts w:ascii="Arial" w:hAnsi="Arial" w:cs="Arial"/>
          <w:iCs/>
          <w:sz w:val="24"/>
          <w:szCs w:val="24"/>
        </w:rPr>
        <w:t xml:space="preserve"> </w:t>
      </w:r>
      <w:r w:rsidRPr="00A519DF">
        <w:rPr>
          <w:rFonts w:ascii="Arial" w:hAnsi="Arial" w:cs="Arial"/>
          <w:sz w:val="24"/>
          <w:szCs w:val="24"/>
        </w:rPr>
        <w:t xml:space="preserve">se establece para el módulo profesional el siguiente reparto de unidades de trabajo dentro de cada evaluación, con su temporalización en número de horas </w:t>
      </w:r>
      <w:r w:rsidRPr="00A519DF">
        <w:rPr>
          <w:rFonts w:ascii="Arial" w:hAnsi="Arial" w:cs="Arial"/>
          <w:b/>
          <w:sz w:val="24"/>
          <w:szCs w:val="24"/>
        </w:rPr>
        <w:t>(</w:t>
      </w:r>
      <w:r w:rsidR="00514FE2">
        <w:rPr>
          <w:rFonts w:ascii="Arial" w:hAnsi="Arial" w:cs="Arial"/>
          <w:b/>
          <w:sz w:val="24"/>
          <w:szCs w:val="24"/>
        </w:rPr>
        <w:t>264</w:t>
      </w:r>
      <w:r w:rsidRPr="00A519DF">
        <w:rPr>
          <w:rFonts w:ascii="Arial" w:hAnsi="Arial" w:cs="Arial"/>
          <w:b/>
          <w:sz w:val="24"/>
          <w:szCs w:val="24"/>
        </w:rPr>
        <w:t xml:space="preserve"> horas a </w:t>
      </w:r>
      <w:r w:rsidR="00514FE2">
        <w:rPr>
          <w:rFonts w:ascii="Arial" w:hAnsi="Arial" w:cs="Arial"/>
          <w:b/>
          <w:sz w:val="24"/>
          <w:szCs w:val="24"/>
        </w:rPr>
        <w:t>8</w:t>
      </w:r>
      <w:r w:rsidRPr="00A519DF">
        <w:rPr>
          <w:rFonts w:ascii="Arial" w:hAnsi="Arial" w:cs="Arial"/>
          <w:b/>
          <w:sz w:val="24"/>
          <w:szCs w:val="24"/>
        </w:rPr>
        <w:t xml:space="preserve"> horas semanales)</w:t>
      </w:r>
      <w:r w:rsidRPr="00A519DF">
        <w:rPr>
          <w:rFonts w:ascii="Arial" w:hAnsi="Arial" w:cs="Arial"/>
          <w:sz w:val="24"/>
          <w:szCs w:val="24"/>
        </w:rPr>
        <w:t>, sin merma de reconocer posibles variaciones de mejora durante el desarrollo del curso escolar:</w:t>
      </w:r>
    </w:p>
    <w:p w14:paraId="42AFF471" w14:textId="77777777" w:rsidR="00934816" w:rsidRPr="00934816" w:rsidRDefault="00934816" w:rsidP="00387419">
      <w:pPr>
        <w:rPr>
          <w:rFonts w:ascii="Arial" w:hAnsi="Arial" w:cs="Arial"/>
          <w:b/>
          <w:sz w:val="24"/>
          <w:szCs w:val="24"/>
        </w:rPr>
      </w:pP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934816" w:rsidRPr="00A519DF" w14:paraId="36807710" w14:textId="77777777" w:rsidTr="00E72FF3">
        <w:trPr>
          <w:tblHeader/>
        </w:trPr>
        <w:tc>
          <w:tcPr>
            <w:tcW w:w="1310" w:type="dxa"/>
            <w:shd w:val="clear" w:color="auto" w:fill="FFC000"/>
            <w:vAlign w:val="center"/>
          </w:tcPr>
          <w:p w14:paraId="3FF9B624"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bCs/>
                <w:color w:val="000000" w:themeColor="text1"/>
                <w:sz w:val="24"/>
                <w:szCs w:val="24"/>
              </w:rPr>
              <w:t>Trimestre</w:t>
            </w:r>
          </w:p>
        </w:tc>
        <w:tc>
          <w:tcPr>
            <w:tcW w:w="736" w:type="dxa"/>
            <w:shd w:val="clear" w:color="auto" w:fill="FFC000"/>
            <w:vAlign w:val="center"/>
          </w:tcPr>
          <w:p w14:paraId="69CD6588"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BL</w:t>
            </w:r>
          </w:p>
        </w:tc>
        <w:tc>
          <w:tcPr>
            <w:tcW w:w="770" w:type="dxa"/>
            <w:shd w:val="clear" w:color="auto" w:fill="FFC000"/>
            <w:vAlign w:val="center"/>
          </w:tcPr>
          <w:p w14:paraId="07BD062D" w14:textId="77777777" w:rsidR="00934816" w:rsidRPr="00A519DF" w:rsidRDefault="00934816" w:rsidP="00E72FF3">
            <w:pPr>
              <w:spacing w:before="120" w:after="12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RA</w:t>
            </w:r>
          </w:p>
        </w:tc>
        <w:tc>
          <w:tcPr>
            <w:tcW w:w="5335" w:type="dxa"/>
            <w:shd w:val="clear" w:color="auto" w:fill="FFC000"/>
            <w:vAlign w:val="center"/>
          </w:tcPr>
          <w:p w14:paraId="79A291CF" w14:textId="77777777" w:rsidR="00934816" w:rsidRPr="00A519DF" w:rsidRDefault="00934816" w:rsidP="00E72FF3">
            <w:pPr>
              <w:pStyle w:val="Prrafodelista"/>
              <w:spacing w:before="120" w:after="120"/>
              <w:ind w:left="0"/>
              <w:contextualSpacing w:val="0"/>
              <w:jc w:val="center"/>
              <w:rPr>
                <w:rFonts w:ascii="Arial" w:hAnsi="Arial" w:cs="Arial"/>
                <w:sz w:val="24"/>
                <w:szCs w:val="24"/>
              </w:rPr>
            </w:pPr>
            <w:r w:rsidRPr="00A519DF">
              <w:rPr>
                <w:rFonts w:ascii="Arial" w:hAnsi="Arial" w:cs="Arial"/>
                <w:b/>
                <w:bCs/>
                <w:color w:val="000000" w:themeColor="text1"/>
                <w:sz w:val="24"/>
                <w:szCs w:val="24"/>
              </w:rPr>
              <w:t>Unidades de trabajo</w:t>
            </w:r>
          </w:p>
        </w:tc>
        <w:tc>
          <w:tcPr>
            <w:tcW w:w="910" w:type="dxa"/>
            <w:shd w:val="clear" w:color="auto" w:fill="FFC000"/>
            <w:vAlign w:val="center"/>
          </w:tcPr>
          <w:p w14:paraId="6CC0AB81"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34816" w:rsidRPr="00A519DF" w14:paraId="3FBE1779" w14:textId="77777777" w:rsidTr="005832C0">
        <w:tc>
          <w:tcPr>
            <w:tcW w:w="1310" w:type="dxa"/>
            <w:shd w:val="clear" w:color="auto" w:fill="F9F3A1"/>
            <w:vAlign w:val="center"/>
          </w:tcPr>
          <w:p w14:paraId="79647CBF"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9F3A1"/>
            <w:vAlign w:val="center"/>
          </w:tcPr>
          <w:p w14:paraId="1F12A6B9" w14:textId="7AF4F535"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w:t>
            </w:r>
            <w:r w:rsidR="00DD3491">
              <w:rPr>
                <w:rFonts w:ascii="Arial" w:hAnsi="Arial" w:cs="Arial"/>
                <w:sz w:val="24"/>
                <w:szCs w:val="24"/>
              </w:rPr>
              <w:t>8</w:t>
            </w:r>
          </w:p>
        </w:tc>
        <w:tc>
          <w:tcPr>
            <w:tcW w:w="770" w:type="dxa"/>
            <w:shd w:val="clear" w:color="auto" w:fill="F9F3A1"/>
            <w:vAlign w:val="center"/>
          </w:tcPr>
          <w:p w14:paraId="2992BA16" w14:textId="3967FED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D3491">
              <w:rPr>
                <w:rFonts w:ascii="Arial" w:hAnsi="Arial" w:cs="Arial"/>
                <w:bCs/>
                <w:color w:val="000000" w:themeColor="text1"/>
                <w:sz w:val="24"/>
                <w:szCs w:val="24"/>
              </w:rPr>
              <w:t>8</w:t>
            </w:r>
          </w:p>
        </w:tc>
        <w:tc>
          <w:tcPr>
            <w:tcW w:w="5335" w:type="dxa"/>
            <w:shd w:val="clear" w:color="auto" w:fill="F9F3A1"/>
            <w:vAlign w:val="center"/>
          </w:tcPr>
          <w:p w14:paraId="7CF99E47" w14:textId="77777777" w:rsidR="00934816" w:rsidRPr="00A519DF" w:rsidRDefault="00934816" w:rsidP="001E0560">
            <w:pPr>
              <w:spacing w:before="120" w:after="120"/>
              <w:jc w:val="both"/>
              <w:rPr>
                <w:rFonts w:ascii="Arial" w:hAnsi="Arial" w:cs="Arial"/>
                <w:sz w:val="24"/>
                <w:szCs w:val="24"/>
              </w:rPr>
            </w:pPr>
            <w:r w:rsidRPr="00A519DF">
              <w:rPr>
                <w:rFonts w:ascii="Arial" w:hAnsi="Arial" w:cs="Arial"/>
                <w:b/>
                <w:sz w:val="24"/>
                <w:szCs w:val="24"/>
              </w:rPr>
              <w:t>UT1:</w:t>
            </w:r>
            <w:r w:rsidRPr="00A519DF">
              <w:rPr>
                <w:rFonts w:ascii="Arial" w:hAnsi="Arial" w:cs="Arial"/>
                <w:sz w:val="24"/>
                <w:szCs w:val="24"/>
              </w:rPr>
              <w:t xml:space="preserve"> Prevención de riesgos, seguridad y protección medioambiental.</w:t>
            </w:r>
          </w:p>
        </w:tc>
        <w:tc>
          <w:tcPr>
            <w:tcW w:w="910" w:type="dxa"/>
            <w:shd w:val="clear" w:color="auto" w:fill="F9F3A1"/>
            <w:vAlign w:val="center"/>
          </w:tcPr>
          <w:p w14:paraId="0F3A0427" w14:textId="7E34A5B9" w:rsidR="00934816" w:rsidRPr="00A519DF" w:rsidRDefault="008B0FEA" w:rsidP="00E72FF3">
            <w:pPr>
              <w:spacing w:before="120" w:after="120"/>
              <w:jc w:val="center"/>
              <w:rPr>
                <w:rFonts w:ascii="Arial" w:hAnsi="Arial" w:cs="Arial"/>
                <w:sz w:val="24"/>
                <w:szCs w:val="24"/>
              </w:rPr>
            </w:pPr>
            <w:r>
              <w:rPr>
                <w:rFonts w:ascii="Arial" w:hAnsi="Arial" w:cs="Arial"/>
                <w:sz w:val="24"/>
                <w:szCs w:val="24"/>
              </w:rPr>
              <w:t>10</w:t>
            </w:r>
          </w:p>
        </w:tc>
      </w:tr>
      <w:tr w:rsidR="00934816" w:rsidRPr="00A519DF" w14:paraId="78E310AD" w14:textId="77777777" w:rsidTr="005832C0">
        <w:tc>
          <w:tcPr>
            <w:tcW w:w="1310" w:type="dxa"/>
            <w:shd w:val="clear" w:color="auto" w:fill="F9F3A1"/>
            <w:vAlign w:val="center"/>
          </w:tcPr>
          <w:p w14:paraId="7A97457C"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9F3A1"/>
            <w:vAlign w:val="center"/>
          </w:tcPr>
          <w:p w14:paraId="18519FA9" w14:textId="7839CC18" w:rsidR="00B41BEB" w:rsidRPr="00A519DF" w:rsidRDefault="00934816" w:rsidP="00D129BF">
            <w:pPr>
              <w:jc w:val="center"/>
              <w:rPr>
                <w:rFonts w:ascii="Arial" w:hAnsi="Arial" w:cs="Arial"/>
                <w:sz w:val="24"/>
                <w:szCs w:val="24"/>
              </w:rPr>
            </w:pPr>
            <w:r w:rsidRPr="00A519DF">
              <w:rPr>
                <w:rFonts w:ascii="Arial" w:hAnsi="Arial" w:cs="Arial"/>
                <w:sz w:val="24"/>
                <w:szCs w:val="24"/>
              </w:rPr>
              <w:t>BL</w:t>
            </w:r>
            <w:r w:rsidR="00D129BF">
              <w:rPr>
                <w:rFonts w:ascii="Arial" w:hAnsi="Arial" w:cs="Arial"/>
                <w:sz w:val="24"/>
                <w:szCs w:val="24"/>
              </w:rPr>
              <w:t>1</w:t>
            </w:r>
          </w:p>
        </w:tc>
        <w:tc>
          <w:tcPr>
            <w:tcW w:w="770" w:type="dxa"/>
            <w:shd w:val="clear" w:color="auto" w:fill="F9F3A1"/>
            <w:vAlign w:val="center"/>
          </w:tcPr>
          <w:p w14:paraId="0E66C261" w14:textId="71638345" w:rsidR="001E0560" w:rsidRPr="00A519DF" w:rsidRDefault="00934816" w:rsidP="00D129B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1</w:t>
            </w:r>
          </w:p>
        </w:tc>
        <w:tc>
          <w:tcPr>
            <w:tcW w:w="5335" w:type="dxa"/>
            <w:shd w:val="clear" w:color="auto" w:fill="F9F3A1"/>
            <w:vAlign w:val="center"/>
          </w:tcPr>
          <w:p w14:paraId="173BCE9E" w14:textId="5EE5CFDA" w:rsidR="00934816" w:rsidRPr="00A519DF" w:rsidRDefault="00934816" w:rsidP="001E0560">
            <w:pPr>
              <w:spacing w:before="120" w:after="120"/>
              <w:jc w:val="both"/>
              <w:rPr>
                <w:rFonts w:ascii="Arial" w:hAnsi="Arial" w:cs="Arial"/>
                <w:sz w:val="24"/>
                <w:szCs w:val="24"/>
              </w:rPr>
            </w:pPr>
            <w:r w:rsidRPr="00A519DF">
              <w:rPr>
                <w:rFonts w:ascii="Arial" w:hAnsi="Arial" w:cs="Arial"/>
                <w:b/>
                <w:sz w:val="24"/>
                <w:szCs w:val="24"/>
              </w:rPr>
              <w:t>UT2:</w:t>
            </w:r>
            <w:r w:rsidRPr="00A519DF">
              <w:rPr>
                <w:rFonts w:ascii="Arial" w:hAnsi="Arial" w:cs="Arial"/>
                <w:sz w:val="24"/>
                <w:szCs w:val="24"/>
              </w:rPr>
              <w:t xml:space="preserve"> </w:t>
            </w:r>
            <w:r w:rsidR="008E4651">
              <w:rPr>
                <w:rFonts w:ascii="Arial" w:hAnsi="Arial" w:cs="Arial"/>
                <w:sz w:val="24"/>
                <w:szCs w:val="24"/>
              </w:rPr>
              <w:t>Principios de la automatización industrial.</w:t>
            </w:r>
          </w:p>
        </w:tc>
        <w:tc>
          <w:tcPr>
            <w:tcW w:w="910" w:type="dxa"/>
            <w:shd w:val="clear" w:color="auto" w:fill="F9F3A1"/>
            <w:vAlign w:val="center"/>
          </w:tcPr>
          <w:p w14:paraId="6C7252E5" w14:textId="128786DC" w:rsidR="00934816" w:rsidRPr="00A519DF" w:rsidRDefault="008B0FEA" w:rsidP="00E72FF3">
            <w:pPr>
              <w:spacing w:before="120" w:after="120"/>
              <w:jc w:val="center"/>
              <w:rPr>
                <w:rFonts w:ascii="Arial" w:hAnsi="Arial" w:cs="Arial"/>
                <w:sz w:val="24"/>
                <w:szCs w:val="24"/>
              </w:rPr>
            </w:pPr>
            <w:r>
              <w:rPr>
                <w:rFonts w:ascii="Arial" w:hAnsi="Arial" w:cs="Arial"/>
                <w:sz w:val="24"/>
                <w:szCs w:val="24"/>
              </w:rPr>
              <w:t>20</w:t>
            </w:r>
          </w:p>
        </w:tc>
      </w:tr>
      <w:tr w:rsidR="00934816" w:rsidRPr="00A519DF" w14:paraId="7DC54664" w14:textId="77777777" w:rsidTr="005832C0">
        <w:tc>
          <w:tcPr>
            <w:tcW w:w="1310" w:type="dxa"/>
            <w:shd w:val="clear" w:color="auto" w:fill="F9F3A1"/>
            <w:vAlign w:val="center"/>
          </w:tcPr>
          <w:p w14:paraId="3A03B5DC" w14:textId="2365E5CE" w:rsidR="00934816" w:rsidRPr="00A519DF" w:rsidRDefault="00613CCC" w:rsidP="00E72FF3">
            <w:pPr>
              <w:spacing w:before="120" w:after="120"/>
              <w:jc w:val="center"/>
              <w:rPr>
                <w:rFonts w:ascii="Arial" w:hAnsi="Arial" w:cs="Arial"/>
                <w:sz w:val="24"/>
                <w:szCs w:val="24"/>
              </w:rPr>
            </w:pPr>
            <w:r>
              <w:rPr>
                <w:rFonts w:ascii="Arial" w:hAnsi="Arial" w:cs="Arial"/>
                <w:sz w:val="24"/>
                <w:szCs w:val="24"/>
              </w:rPr>
              <w:t>1</w:t>
            </w:r>
            <w:r w:rsidR="00934816" w:rsidRPr="00A519DF">
              <w:rPr>
                <w:rFonts w:ascii="Arial" w:hAnsi="Arial" w:cs="Arial"/>
                <w:sz w:val="24"/>
                <w:szCs w:val="24"/>
              </w:rPr>
              <w:t>º</w:t>
            </w:r>
          </w:p>
        </w:tc>
        <w:tc>
          <w:tcPr>
            <w:tcW w:w="736" w:type="dxa"/>
            <w:shd w:val="clear" w:color="auto" w:fill="F9F3A1"/>
            <w:vAlign w:val="center"/>
          </w:tcPr>
          <w:p w14:paraId="79E29954" w14:textId="11AFE7AE" w:rsidR="00934816" w:rsidRDefault="00934816" w:rsidP="00947BD3">
            <w:pPr>
              <w:jc w:val="center"/>
              <w:rPr>
                <w:rFonts w:ascii="Arial" w:hAnsi="Arial" w:cs="Arial"/>
                <w:sz w:val="24"/>
                <w:szCs w:val="24"/>
              </w:rPr>
            </w:pPr>
            <w:r w:rsidRPr="00A519DF">
              <w:rPr>
                <w:rFonts w:ascii="Arial" w:hAnsi="Arial" w:cs="Arial"/>
                <w:sz w:val="24"/>
                <w:szCs w:val="24"/>
              </w:rPr>
              <w:t>BL</w:t>
            </w:r>
            <w:r w:rsidR="00D129BF">
              <w:rPr>
                <w:rFonts w:ascii="Arial" w:hAnsi="Arial" w:cs="Arial"/>
                <w:sz w:val="24"/>
                <w:szCs w:val="24"/>
              </w:rPr>
              <w:t>1</w:t>
            </w:r>
            <w:r w:rsidR="001E0560">
              <w:rPr>
                <w:rFonts w:ascii="Arial" w:hAnsi="Arial" w:cs="Arial"/>
                <w:sz w:val="24"/>
                <w:szCs w:val="24"/>
              </w:rPr>
              <w:t>,</w:t>
            </w:r>
          </w:p>
          <w:p w14:paraId="7754AE3D" w14:textId="2457AA32" w:rsidR="001E0560" w:rsidRDefault="001E0560" w:rsidP="00947BD3">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3</w:t>
            </w:r>
            <w:r w:rsidR="00947BD3">
              <w:rPr>
                <w:rFonts w:ascii="Arial" w:hAnsi="Arial" w:cs="Arial"/>
                <w:sz w:val="24"/>
                <w:szCs w:val="24"/>
              </w:rPr>
              <w:t>,</w:t>
            </w:r>
          </w:p>
          <w:p w14:paraId="35E5760A" w14:textId="52290B8B" w:rsidR="00947BD3" w:rsidRDefault="00947BD3" w:rsidP="00947BD3">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4</w:t>
            </w:r>
            <w:r>
              <w:rPr>
                <w:rFonts w:ascii="Arial" w:hAnsi="Arial" w:cs="Arial"/>
                <w:sz w:val="24"/>
                <w:szCs w:val="24"/>
              </w:rPr>
              <w:t>,</w:t>
            </w:r>
          </w:p>
          <w:p w14:paraId="3B6479E3" w14:textId="2B70DE6C" w:rsidR="00947BD3" w:rsidRPr="00A519DF" w:rsidRDefault="00947BD3" w:rsidP="00D129BF">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5</w:t>
            </w:r>
            <w:r>
              <w:rPr>
                <w:rFonts w:ascii="Arial" w:hAnsi="Arial" w:cs="Arial"/>
                <w:sz w:val="24"/>
                <w:szCs w:val="24"/>
              </w:rPr>
              <w:t>,</w:t>
            </w:r>
          </w:p>
        </w:tc>
        <w:tc>
          <w:tcPr>
            <w:tcW w:w="770" w:type="dxa"/>
            <w:shd w:val="clear" w:color="auto" w:fill="F9F3A1"/>
            <w:vAlign w:val="center"/>
          </w:tcPr>
          <w:p w14:paraId="71A10DE8" w14:textId="24118E8E" w:rsidR="001A315C" w:rsidRDefault="00934816" w:rsidP="007B4CC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1</w:t>
            </w:r>
            <w:r w:rsidR="001A315C">
              <w:rPr>
                <w:rFonts w:ascii="Arial" w:hAnsi="Arial" w:cs="Arial"/>
                <w:bCs/>
                <w:color w:val="000000" w:themeColor="text1"/>
                <w:sz w:val="24"/>
                <w:szCs w:val="24"/>
              </w:rPr>
              <w:t>,</w:t>
            </w:r>
          </w:p>
          <w:p w14:paraId="1C8242AC" w14:textId="5096B5B3" w:rsidR="00934816" w:rsidRDefault="001A315C"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w:t>
            </w:r>
            <w:r w:rsidR="00D129BF">
              <w:rPr>
                <w:rFonts w:ascii="Arial" w:hAnsi="Arial" w:cs="Arial"/>
                <w:bCs/>
                <w:color w:val="000000" w:themeColor="text1"/>
                <w:sz w:val="24"/>
                <w:szCs w:val="24"/>
              </w:rPr>
              <w:t>3</w:t>
            </w:r>
            <w:r w:rsidR="007B4CCF">
              <w:rPr>
                <w:rFonts w:ascii="Arial" w:hAnsi="Arial" w:cs="Arial"/>
                <w:bCs/>
                <w:color w:val="000000" w:themeColor="text1"/>
                <w:sz w:val="24"/>
                <w:szCs w:val="24"/>
              </w:rPr>
              <w:t>,</w:t>
            </w:r>
          </w:p>
          <w:p w14:paraId="2E195AC3" w14:textId="40C5853F" w:rsidR="007B4CCF" w:rsidRDefault="007B4CCF" w:rsidP="007B4CC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w:t>
            </w:r>
            <w:r w:rsidR="00D129BF">
              <w:rPr>
                <w:rFonts w:ascii="Arial" w:hAnsi="Arial" w:cs="Arial"/>
                <w:bCs/>
                <w:color w:val="000000" w:themeColor="text1"/>
                <w:sz w:val="24"/>
                <w:szCs w:val="24"/>
              </w:rPr>
              <w:t>4</w:t>
            </w:r>
            <w:r w:rsidR="001E0560">
              <w:rPr>
                <w:rFonts w:ascii="Arial" w:hAnsi="Arial" w:cs="Arial"/>
                <w:bCs/>
                <w:color w:val="000000" w:themeColor="text1"/>
                <w:sz w:val="24"/>
                <w:szCs w:val="24"/>
              </w:rPr>
              <w:t>,</w:t>
            </w:r>
          </w:p>
          <w:p w14:paraId="18A4BF73" w14:textId="3AFAEAC3" w:rsidR="001E0560" w:rsidRPr="00A519DF" w:rsidRDefault="007B4CCF" w:rsidP="00D129B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w:t>
            </w:r>
            <w:r w:rsidR="00D129BF">
              <w:rPr>
                <w:rFonts w:ascii="Arial" w:hAnsi="Arial" w:cs="Arial"/>
                <w:bCs/>
                <w:color w:val="000000" w:themeColor="text1"/>
                <w:sz w:val="24"/>
                <w:szCs w:val="24"/>
              </w:rPr>
              <w:t>4</w:t>
            </w:r>
            <w:r>
              <w:rPr>
                <w:rFonts w:ascii="Arial" w:hAnsi="Arial" w:cs="Arial"/>
                <w:bCs/>
                <w:color w:val="000000" w:themeColor="text1"/>
                <w:sz w:val="24"/>
                <w:szCs w:val="24"/>
              </w:rPr>
              <w:t>,</w:t>
            </w:r>
          </w:p>
        </w:tc>
        <w:tc>
          <w:tcPr>
            <w:tcW w:w="5335" w:type="dxa"/>
            <w:shd w:val="clear" w:color="auto" w:fill="F9F3A1"/>
            <w:vAlign w:val="center"/>
          </w:tcPr>
          <w:p w14:paraId="03516B48" w14:textId="04907BCC" w:rsidR="00934816" w:rsidRPr="008E4651" w:rsidRDefault="00934816" w:rsidP="001E0560">
            <w:pPr>
              <w:spacing w:before="120" w:after="120"/>
              <w:jc w:val="both"/>
              <w:rPr>
                <w:rFonts w:ascii="Arial" w:hAnsi="Arial" w:cs="Arial"/>
                <w:bCs/>
                <w:sz w:val="24"/>
                <w:szCs w:val="24"/>
              </w:rPr>
            </w:pPr>
            <w:r w:rsidRPr="00A519DF">
              <w:rPr>
                <w:rFonts w:ascii="Arial" w:hAnsi="Arial" w:cs="Arial"/>
                <w:b/>
                <w:sz w:val="24"/>
                <w:szCs w:val="24"/>
              </w:rPr>
              <w:t>UT3:</w:t>
            </w:r>
            <w:r w:rsidR="00DD3491">
              <w:rPr>
                <w:rFonts w:ascii="Arial" w:hAnsi="Arial" w:cs="Arial"/>
                <w:b/>
                <w:sz w:val="24"/>
                <w:szCs w:val="24"/>
              </w:rPr>
              <w:t xml:space="preserve"> </w:t>
            </w:r>
            <w:r w:rsidR="008E4651">
              <w:rPr>
                <w:rFonts w:ascii="Arial" w:hAnsi="Arial" w:cs="Arial"/>
                <w:bCs/>
                <w:sz w:val="24"/>
                <w:szCs w:val="24"/>
              </w:rPr>
              <w:t>Dispositivos de mando, protección, señalización y control.</w:t>
            </w:r>
          </w:p>
        </w:tc>
        <w:tc>
          <w:tcPr>
            <w:tcW w:w="910" w:type="dxa"/>
            <w:shd w:val="clear" w:color="auto" w:fill="F9F3A1"/>
            <w:vAlign w:val="center"/>
          </w:tcPr>
          <w:p w14:paraId="658D6E17" w14:textId="5884F78B" w:rsidR="00934816" w:rsidRPr="00A519DF" w:rsidRDefault="008B0FEA" w:rsidP="00E72FF3">
            <w:pPr>
              <w:spacing w:before="120" w:after="120"/>
              <w:jc w:val="center"/>
              <w:rPr>
                <w:rFonts w:ascii="Arial" w:hAnsi="Arial" w:cs="Arial"/>
                <w:sz w:val="24"/>
                <w:szCs w:val="24"/>
              </w:rPr>
            </w:pPr>
            <w:r>
              <w:rPr>
                <w:rFonts w:ascii="Arial" w:hAnsi="Arial" w:cs="Arial"/>
                <w:sz w:val="24"/>
                <w:szCs w:val="24"/>
              </w:rPr>
              <w:t>30</w:t>
            </w:r>
          </w:p>
        </w:tc>
      </w:tr>
      <w:tr w:rsidR="00934816" w:rsidRPr="00A519DF" w14:paraId="3BA63B6D" w14:textId="77777777" w:rsidTr="00046CBD">
        <w:tc>
          <w:tcPr>
            <w:tcW w:w="1310" w:type="dxa"/>
            <w:shd w:val="clear" w:color="auto" w:fill="C0E9B1"/>
            <w:vAlign w:val="center"/>
          </w:tcPr>
          <w:p w14:paraId="142A599A"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2º</w:t>
            </w:r>
          </w:p>
        </w:tc>
        <w:tc>
          <w:tcPr>
            <w:tcW w:w="736" w:type="dxa"/>
            <w:shd w:val="clear" w:color="auto" w:fill="C0E9B1"/>
            <w:vAlign w:val="center"/>
          </w:tcPr>
          <w:p w14:paraId="29E47263" w14:textId="470D0EC2" w:rsidR="00934816" w:rsidRDefault="00934816" w:rsidP="006C2A28">
            <w:pPr>
              <w:jc w:val="center"/>
              <w:rPr>
                <w:rFonts w:ascii="Arial" w:hAnsi="Arial" w:cs="Arial"/>
                <w:sz w:val="24"/>
                <w:szCs w:val="24"/>
              </w:rPr>
            </w:pPr>
            <w:r w:rsidRPr="00A519DF">
              <w:rPr>
                <w:rFonts w:ascii="Arial" w:hAnsi="Arial" w:cs="Arial"/>
                <w:sz w:val="24"/>
                <w:szCs w:val="24"/>
              </w:rPr>
              <w:t>BL</w:t>
            </w:r>
            <w:r w:rsidR="00D129BF">
              <w:rPr>
                <w:rFonts w:ascii="Arial" w:hAnsi="Arial" w:cs="Arial"/>
                <w:sz w:val="24"/>
                <w:szCs w:val="24"/>
              </w:rPr>
              <w:t>1</w:t>
            </w:r>
            <w:r w:rsidR="006C2A28">
              <w:rPr>
                <w:rFonts w:ascii="Arial" w:hAnsi="Arial" w:cs="Arial"/>
                <w:sz w:val="24"/>
                <w:szCs w:val="24"/>
              </w:rPr>
              <w:t>,</w:t>
            </w:r>
          </w:p>
          <w:p w14:paraId="37BC1262" w14:textId="245D3C7C" w:rsidR="006C2A28" w:rsidRPr="00A519DF" w:rsidRDefault="00AA0341" w:rsidP="00D129BF">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3</w:t>
            </w:r>
          </w:p>
        </w:tc>
        <w:tc>
          <w:tcPr>
            <w:tcW w:w="770" w:type="dxa"/>
            <w:shd w:val="clear" w:color="auto" w:fill="C0E9B1"/>
            <w:vAlign w:val="center"/>
          </w:tcPr>
          <w:p w14:paraId="61924524" w14:textId="7510F1D5" w:rsidR="00934816" w:rsidRDefault="00934816" w:rsidP="007B4CCF">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1</w:t>
            </w:r>
            <w:r w:rsidR="007B4CCF">
              <w:rPr>
                <w:rFonts w:ascii="Arial" w:hAnsi="Arial" w:cs="Arial"/>
                <w:bCs/>
                <w:color w:val="000000" w:themeColor="text1"/>
                <w:sz w:val="24"/>
                <w:szCs w:val="24"/>
              </w:rPr>
              <w:t>,</w:t>
            </w:r>
          </w:p>
          <w:p w14:paraId="4519FE3C" w14:textId="1D9BFCCC" w:rsidR="00AA0341" w:rsidRPr="00A519DF" w:rsidRDefault="00AA0341" w:rsidP="00D129BF">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w:t>
            </w:r>
            <w:r w:rsidR="00D129BF">
              <w:rPr>
                <w:rFonts w:ascii="Arial" w:hAnsi="Arial" w:cs="Arial"/>
                <w:bCs/>
                <w:color w:val="000000" w:themeColor="text1"/>
                <w:sz w:val="24"/>
                <w:szCs w:val="24"/>
              </w:rPr>
              <w:t>3</w:t>
            </w:r>
          </w:p>
        </w:tc>
        <w:tc>
          <w:tcPr>
            <w:tcW w:w="5335" w:type="dxa"/>
            <w:shd w:val="clear" w:color="auto" w:fill="C0E9B1"/>
          </w:tcPr>
          <w:p w14:paraId="113B2C53" w14:textId="1FCE1011" w:rsidR="008E4651" w:rsidRPr="00A519DF" w:rsidRDefault="00934816" w:rsidP="00D129BF">
            <w:pPr>
              <w:spacing w:before="120" w:after="120"/>
              <w:jc w:val="both"/>
              <w:rPr>
                <w:rFonts w:ascii="Arial" w:hAnsi="Arial" w:cs="Arial"/>
                <w:sz w:val="24"/>
                <w:szCs w:val="24"/>
              </w:rPr>
            </w:pPr>
            <w:r w:rsidRPr="00A519DF">
              <w:rPr>
                <w:rFonts w:ascii="Arial" w:hAnsi="Arial" w:cs="Arial"/>
                <w:b/>
                <w:sz w:val="24"/>
                <w:szCs w:val="24"/>
              </w:rPr>
              <w:t>UT4:</w:t>
            </w:r>
            <w:r w:rsidR="008E4651">
              <w:rPr>
                <w:rFonts w:ascii="Arial" w:hAnsi="Arial" w:cs="Arial"/>
                <w:b/>
                <w:sz w:val="24"/>
                <w:szCs w:val="24"/>
              </w:rPr>
              <w:t xml:space="preserve"> </w:t>
            </w:r>
            <w:r w:rsidR="008E4651">
              <w:rPr>
                <w:rFonts w:ascii="Arial" w:hAnsi="Arial" w:cs="Arial"/>
                <w:sz w:val="24"/>
                <w:szCs w:val="24"/>
              </w:rPr>
              <w:t>Motores eléctricos y sistemas electroneumáticos</w:t>
            </w:r>
          </w:p>
        </w:tc>
        <w:tc>
          <w:tcPr>
            <w:tcW w:w="910" w:type="dxa"/>
            <w:shd w:val="clear" w:color="auto" w:fill="C0E9B1"/>
            <w:vAlign w:val="center"/>
          </w:tcPr>
          <w:p w14:paraId="26202E8A" w14:textId="695B2061" w:rsidR="00934816" w:rsidRPr="00A519DF" w:rsidRDefault="008B0FEA" w:rsidP="00E72FF3">
            <w:pPr>
              <w:spacing w:before="120" w:after="120"/>
              <w:jc w:val="center"/>
              <w:rPr>
                <w:rFonts w:ascii="Arial" w:hAnsi="Arial" w:cs="Arial"/>
                <w:sz w:val="24"/>
                <w:szCs w:val="24"/>
              </w:rPr>
            </w:pPr>
            <w:r>
              <w:rPr>
                <w:rFonts w:ascii="Arial" w:hAnsi="Arial" w:cs="Arial"/>
                <w:sz w:val="24"/>
                <w:szCs w:val="24"/>
              </w:rPr>
              <w:t>40</w:t>
            </w:r>
          </w:p>
        </w:tc>
      </w:tr>
      <w:tr w:rsidR="00934816" w:rsidRPr="00A519DF" w14:paraId="5A513083" w14:textId="77777777" w:rsidTr="00DD3491">
        <w:tc>
          <w:tcPr>
            <w:tcW w:w="1310" w:type="dxa"/>
            <w:shd w:val="clear" w:color="auto" w:fill="C0E9B1"/>
            <w:vAlign w:val="center"/>
          </w:tcPr>
          <w:p w14:paraId="73428F86" w14:textId="23095152" w:rsidR="00934816" w:rsidRPr="00A519DF" w:rsidRDefault="00DD3491" w:rsidP="006C2A28">
            <w:pPr>
              <w:jc w:val="center"/>
              <w:rPr>
                <w:rFonts w:ascii="Arial" w:hAnsi="Arial" w:cs="Arial"/>
                <w:sz w:val="24"/>
                <w:szCs w:val="24"/>
              </w:rPr>
            </w:pPr>
            <w:r>
              <w:rPr>
                <w:rFonts w:ascii="Arial" w:hAnsi="Arial" w:cs="Arial"/>
                <w:sz w:val="24"/>
                <w:szCs w:val="24"/>
              </w:rPr>
              <w:t>2</w:t>
            </w:r>
            <w:r w:rsidR="00934816" w:rsidRPr="00A519DF">
              <w:rPr>
                <w:rFonts w:ascii="Arial" w:hAnsi="Arial" w:cs="Arial"/>
                <w:sz w:val="24"/>
                <w:szCs w:val="24"/>
              </w:rPr>
              <w:t>º</w:t>
            </w:r>
          </w:p>
        </w:tc>
        <w:tc>
          <w:tcPr>
            <w:tcW w:w="736" w:type="dxa"/>
            <w:shd w:val="clear" w:color="auto" w:fill="C0E9B1"/>
            <w:vAlign w:val="center"/>
          </w:tcPr>
          <w:p w14:paraId="4E738FA0" w14:textId="13589DB7" w:rsidR="00934816" w:rsidRDefault="00934816" w:rsidP="006C2A28">
            <w:pPr>
              <w:jc w:val="center"/>
              <w:rPr>
                <w:rFonts w:ascii="Arial" w:hAnsi="Arial" w:cs="Arial"/>
                <w:sz w:val="24"/>
                <w:szCs w:val="24"/>
              </w:rPr>
            </w:pPr>
            <w:r w:rsidRPr="00A519DF">
              <w:rPr>
                <w:rFonts w:ascii="Arial" w:hAnsi="Arial" w:cs="Arial"/>
                <w:sz w:val="24"/>
                <w:szCs w:val="24"/>
              </w:rPr>
              <w:t>BL</w:t>
            </w:r>
            <w:r w:rsidR="00D129BF">
              <w:rPr>
                <w:rFonts w:ascii="Arial" w:hAnsi="Arial" w:cs="Arial"/>
                <w:sz w:val="24"/>
                <w:szCs w:val="24"/>
              </w:rPr>
              <w:t>1</w:t>
            </w:r>
            <w:r w:rsidR="006C2A28">
              <w:rPr>
                <w:rFonts w:ascii="Arial" w:hAnsi="Arial" w:cs="Arial"/>
                <w:sz w:val="24"/>
                <w:szCs w:val="24"/>
              </w:rPr>
              <w:t>,</w:t>
            </w:r>
          </w:p>
          <w:p w14:paraId="18FCECCA" w14:textId="49A73C4A" w:rsidR="006C2A28" w:rsidRDefault="006C2A28" w:rsidP="006C2A28">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2</w:t>
            </w:r>
            <w:r>
              <w:rPr>
                <w:rFonts w:ascii="Arial" w:hAnsi="Arial" w:cs="Arial"/>
                <w:sz w:val="24"/>
                <w:szCs w:val="24"/>
              </w:rPr>
              <w:t>,</w:t>
            </w:r>
          </w:p>
          <w:p w14:paraId="5B88FA18" w14:textId="51C639C2" w:rsidR="006C2A28" w:rsidRPr="00A519DF" w:rsidRDefault="001E19EF" w:rsidP="00D129BF">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3</w:t>
            </w:r>
          </w:p>
        </w:tc>
        <w:tc>
          <w:tcPr>
            <w:tcW w:w="770" w:type="dxa"/>
            <w:shd w:val="clear" w:color="auto" w:fill="C0E9B1"/>
            <w:vAlign w:val="center"/>
          </w:tcPr>
          <w:p w14:paraId="58B0049B" w14:textId="7CB19CD0" w:rsidR="007B4CCF" w:rsidRDefault="00934816" w:rsidP="006C2A28">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1</w:t>
            </w:r>
            <w:r w:rsidR="007B4CCF">
              <w:rPr>
                <w:rFonts w:ascii="Arial" w:hAnsi="Arial" w:cs="Arial"/>
                <w:bCs/>
                <w:color w:val="000000" w:themeColor="text1"/>
                <w:sz w:val="24"/>
                <w:szCs w:val="24"/>
              </w:rPr>
              <w:t>,</w:t>
            </w:r>
          </w:p>
          <w:p w14:paraId="5B6F8AA9" w14:textId="44D9D1C5" w:rsidR="001E0560" w:rsidRDefault="007B4CCF" w:rsidP="006C2A28">
            <w:pPr>
              <w:suppressAutoHyphens/>
              <w:autoSpaceDN w:val="0"/>
              <w:jc w:val="center"/>
              <w:textAlignment w:val="baseline"/>
              <w:rPr>
                <w:rFonts w:ascii="Arial" w:hAnsi="Arial" w:cs="Arial"/>
                <w:sz w:val="24"/>
                <w:szCs w:val="24"/>
              </w:rPr>
            </w:pPr>
            <w:r>
              <w:rPr>
                <w:rFonts w:ascii="Arial" w:hAnsi="Arial" w:cs="Arial"/>
                <w:sz w:val="24"/>
                <w:szCs w:val="24"/>
              </w:rPr>
              <w:t>RA</w:t>
            </w:r>
            <w:r w:rsidR="00D129BF">
              <w:rPr>
                <w:rFonts w:ascii="Arial" w:hAnsi="Arial" w:cs="Arial"/>
                <w:sz w:val="24"/>
                <w:szCs w:val="24"/>
              </w:rPr>
              <w:t>2</w:t>
            </w:r>
            <w:r w:rsidR="001E0560">
              <w:rPr>
                <w:rFonts w:ascii="Arial" w:hAnsi="Arial" w:cs="Arial"/>
                <w:sz w:val="24"/>
                <w:szCs w:val="24"/>
              </w:rPr>
              <w:t>,</w:t>
            </w:r>
          </w:p>
          <w:p w14:paraId="30EF52A5" w14:textId="7351564B" w:rsidR="00934816" w:rsidRPr="00D129BF" w:rsidRDefault="001E19EF" w:rsidP="00D129BF">
            <w:pPr>
              <w:suppressAutoHyphens/>
              <w:autoSpaceDN w:val="0"/>
              <w:jc w:val="center"/>
              <w:textAlignment w:val="baseline"/>
              <w:rPr>
                <w:rFonts w:ascii="Arial" w:hAnsi="Arial" w:cs="Arial"/>
                <w:sz w:val="24"/>
                <w:szCs w:val="24"/>
              </w:rPr>
            </w:pPr>
            <w:r>
              <w:rPr>
                <w:rFonts w:ascii="Arial" w:hAnsi="Arial" w:cs="Arial"/>
                <w:sz w:val="24"/>
                <w:szCs w:val="24"/>
              </w:rPr>
              <w:t>RA</w:t>
            </w:r>
            <w:r w:rsidR="00D129BF">
              <w:rPr>
                <w:rFonts w:ascii="Arial" w:hAnsi="Arial" w:cs="Arial"/>
                <w:sz w:val="24"/>
                <w:szCs w:val="24"/>
              </w:rPr>
              <w:t>3</w:t>
            </w:r>
            <w:r>
              <w:rPr>
                <w:rFonts w:ascii="Arial" w:hAnsi="Arial" w:cs="Arial"/>
                <w:sz w:val="24"/>
                <w:szCs w:val="24"/>
              </w:rPr>
              <w:t>,</w:t>
            </w:r>
          </w:p>
        </w:tc>
        <w:tc>
          <w:tcPr>
            <w:tcW w:w="5335" w:type="dxa"/>
            <w:shd w:val="clear" w:color="auto" w:fill="C0E9B1"/>
            <w:vAlign w:val="center"/>
          </w:tcPr>
          <w:p w14:paraId="68425B4E" w14:textId="72EB8710" w:rsidR="00934816" w:rsidRPr="00A519DF" w:rsidRDefault="00934816" w:rsidP="006C2A28">
            <w:pPr>
              <w:jc w:val="both"/>
              <w:rPr>
                <w:rFonts w:ascii="Arial" w:hAnsi="Arial" w:cs="Arial"/>
                <w:sz w:val="24"/>
                <w:szCs w:val="24"/>
              </w:rPr>
            </w:pPr>
            <w:r w:rsidRPr="00A519DF">
              <w:rPr>
                <w:rFonts w:ascii="Arial" w:hAnsi="Arial" w:cs="Arial"/>
                <w:b/>
                <w:sz w:val="24"/>
                <w:szCs w:val="24"/>
              </w:rPr>
              <w:t>UT5:</w:t>
            </w:r>
            <w:r w:rsidRPr="00A519DF">
              <w:rPr>
                <w:rFonts w:ascii="Arial" w:hAnsi="Arial" w:cs="Arial"/>
                <w:sz w:val="24"/>
                <w:szCs w:val="24"/>
              </w:rPr>
              <w:t xml:space="preserve"> </w:t>
            </w:r>
            <w:r w:rsidR="008E4651">
              <w:rPr>
                <w:rFonts w:ascii="Arial" w:hAnsi="Arial" w:cs="Arial"/>
                <w:sz w:val="24"/>
                <w:szCs w:val="24"/>
              </w:rPr>
              <w:t>Automatismos industriales cableados.</w:t>
            </w:r>
          </w:p>
        </w:tc>
        <w:tc>
          <w:tcPr>
            <w:tcW w:w="910" w:type="dxa"/>
            <w:shd w:val="clear" w:color="auto" w:fill="C0E9B1"/>
            <w:vAlign w:val="center"/>
          </w:tcPr>
          <w:p w14:paraId="54B5B798" w14:textId="1002A4A1" w:rsidR="00934816" w:rsidRPr="00A519DF" w:rsidRDefault="008B0FEA" w:rsidP="006C2A28">
            <w:pPr>
              <w:jc w:val="center"/>
              <w:rPr>
                <w:rFonts w:ascii="Arial" w:hAnsi="Arial" w:cs="Arial"/>
                <w:sz w:val="24"/>
                <w:szCs w:val="24"/>
              </w:rPr>
            </w:pPr>
            <w:r>
              <w:rPr>
                <w:rFonts w:ascii="Arial" w:hAnsi="Arial" w:cs="Arial"/>
                <w:sz w:val="24"/>
                <w:szCs w:val="24"/>
              </w:rPr>
              <w:t>70</w:t>
            </w:r>
          </w:p>
        </w:tc>
      </w:tr>
      <w:tr w:rsidR="00934816" w:rsidRPr="00A519DF" w14:paraId="2255EA2E" w14:textId="77777777" w:rsidTr="00613CCC">
        <w:tc>
          <w:tcPr>
            <w:tcW w:w="1310" w:type="dxa"/>
            <w:shd w:val="clear" w:color="auto" w:fill="DAE9F7"/>
            <w:vAlign w:val="center"/>
          </w:tcPr>
          <w:p w14:paraId="77BEF9D0" w14:textId="77777777" w:rsidR="00934816" w:rsidRPr="00A519DF" w:rsidRDefault="00934816" w:rsidP="001E0560">
            <w:pPr>
              <w:jc w:val="center"/>
              <w:rPr>
                <w:rFonts w:ascii="Arial" w:hAnsi="Arial" w:cs="Arial"/>
                <w:sz w:val="24"/>
                <w:szCs w:val="24"/>
              </w:rPr>
            </w:pPr>
            <w:r w:rsidRPr="00A519DF">
              <w:rPr>
                <w:rFonts w:ascii="Arial" w:hAnsi="Arial" w:cs="Arial"/>
                <w:sz w:val="24"/>
                <w:szCs w:val="24"/>
              </w:rPr>
              <w:t>3º</w:t>
            </w:r>
          </w:p>
        </w:tc>
        <w:tc>
          <w:tcPr>
            <w:tcW w:w="736" w:type="dxa"/>
            <w:shd w:val="clear" w:color="auto" w:fill="DAE9F7"/>
            <w:vAlign w:val="center"/>
          </w:tcPr>
          <w:p w14:paraId="6A11D152" w14:textId="12687263" w:rsidR="001E19EF" w:rsidRDefault="001E19EF" w:rsidP="001E0560">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1</w:t>
            </w:r>
            <w:r>
              <w:rPr>
                <w:rFonts w:ascii="Arial" w:hAnsi="Arial" w:cs="Arial"/>
                <w:sz w:val="24"/>
                <w:szCs w:val="24"/>
              </w:rPr>
              <w:t>,</w:t>
            </w:r>
          </w:p>
          <w:p w14:paraId="2DD6B048" w14:textId="4BF8EC3F" w:rsidR="00934816" w:rsidRDefault="00934816" w:rsidP="001E0560">
            <w:pPr>
              <w:jc w:val="center"/>
              <w:rPr>
                <w:rFonts w:ascii="Arial" w:hAnsi="Arial" w:cs="Arial"/>
                <w:sz w:val="24"/>
                <w:szCs w:val="24"/>
              </w:rPr>
            </w:pPr>
            <w:r w:rsidRPr="00A519DF">
              <w:rPr>
                <w:rFonts w:ascii="Arial" w:hAnsi="Arial" w:cs="Arial"/>
                <w:sz w:val="24"/>
                <w:szCs w:val="24"/>
              </w:rPr>
              <w:t>BL</w:t>
            </w:r>
            <w:r w:rsidR="00D129BF">
              <w:rPr>
                <w:rFonts w:ascii="Arial" w:hAnsi="Arial" w:cs="Arial"/>
                <w:sz w:val="24"/>
                <w:szCs w:val="24"/>
              </w:rPr>
              <w:t>2</w:t>
            </w:r>
            <w:r w:rsidR="006C2A28">
              <w:rPr>
                <w:rFonts w:ascii="Arial" w:hAnsi="Arial" w:cs="Arial"/>
                <w:sz w:val="24"/>
                <w:szCs w:val="24"/>
              </w:rPr>
              <w:t>,</w:t>
            </w:r>
          </w:p>
          <w:p w14:paraId="2C05CAE7" w14:textId="278C1424" w:rsidR="006C2A28" w:rsidRDefault="006C2A28" w:rsidP="001E0560">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3</w:t>
            </w:r>
            <w:r>
              <w:rPr>
                <w:rFonts w:ascii="Arial" w:hAnsi="Arial" w:cs="Arial"/>
                <w:sz w:val="24"/>
                <w:szCs w:val="24"/>
              </w:rPr>
              <w:t>,</w:t>
            </w:r>
          </w:p>
          <w:p w14:paraId="0711399A" w14:textId="77777777" w:rsidR="006C2A28" w:rsidRDefault="006C2A28" w:rsidP="001E0560">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4,</w:t>
            </w:r>
          </w:p>
          <w:p w14:paraId="748293CD" w14:textId="717609E5" w:rsidR="00D129BF" w:rsidRPr="00A519DF" w:rsidRDefault="00D129BF" w:rsidP="001E0560">
            <w:pPr>
              <w:jc w:val="center"/>
              <w:rPr>
                <w:rFonts w:ascii="Arial" w:hAnsi="Arial" w:cs="Arial"/>
                <w:sz w:val="24"/>
                <w:szCs w:val="24"/>
              </w:rPr>
            </w:pPr>
            <w:r>
              <w:rPr>
                <w:rFonts w:ascii="Arial" w:hAnsi="Arial" w:cs="Arial"/>
                <w:sz w:val="24"/>
                <w:szCs w:val="24"/>
              </w:rPr>
              <w:t>BL5</w:t>
            </w:r>
          </w:p>
        </w:tc>
        <w:tc>
          <w:tcPr>
            <w:tcW w:w="770" w:type="dxa"/>
            <w:shd w:val="clear" w:color="auto" w:fill="DAE9F7"/>
            <w:vAlign w:val="center"/>
          </w:tcPr>
          <w:p w14:paraId="1984DB94" w14:textId="58669D36" w:rsidR="001E19EF" w:rsidRDefault="001E19EF" w:rsidP="001E0560">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w:t>
            </w:r>
            <w:r w:rsidR="00D129BF">
              <w:rPr>
                <w:rFonts w:ascii="Arial" w:hAnsi="Arial" w:cs="Arial"/>
                <w:bCs/>
                <w:color w:val="000000" w:themeColor="text1"/>
                <w:sz w:val="24"/>
                <w:szCs w:val="24"/>
              </w:rPr>
              <w:t>1</w:t>
            </w:r>
            <w:r>
              <w:rPr>
                <w:rFonts w:ascii="Arial" w:hAnsi="Arial" w:cs="Arial"/>
                <w:bCs/>
                <w:color w:val="000000" w:themeColor="text1"/>
                <w:sz w:val="24"/>
                <w:szCs w:val="24"/>
              </w:rPr>
              <w:t>,</w:t>
            </w:r>
          </w:p>
          <w:p w14:paraId="0DBC9540" w14:textId="73AA06BE" w:rsidR="001E0560" w:rsidRDefault="00934816" w:rsidP="001E0560">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2</w:t>
            </w:r>
            <w:r w:rsidR="001E0560">
              <w:rPr>
                <w:rFonts w:ascii="Arial" w:hAnsi="Arial" w:cs="Arial"/>
                <w:bCs/>
                <w:color w:val="000000" w:themeColor="text1"/>
                <w:sz w:val="24"/>
                <w:szCs w:val="24"/>
              </w:rPr>
              <w:t>,</w:t>
            </w:r>
          </w:p>
          <w:p w14:paraId="10058C1F" w14:textId="5CD196F7" w:rsidR="001E0560" w:rsidRDefault="001E0560" w:rsidP="001E0560">
            <w:pPr>
              <w:suppressAutoHyphens/>
              <w:autoSpaceDN w:val="0"/>
              <w:jc w:val="center"/>
              <w:textAlignment w:val="baseline"/>
              <w:rPr>
                <w:rFonts w:ascii="Arial" w:hAnsi="Arial" w:cs="Arial"/>
                <w:sz w:val="24"/>
                <w:szCs w:val="24"/>
              </w:rPr>
            </w:pPr>
            <w:r>
              <w:rPr>
                <w:rFonts w:ascii="Arial" w:hAnsi="Arial" w:cs="Arial"/>
                <w:sz w:val="24"/>
                <w:szCs w:val="24"/>
              </w:rPr>
              <w:t>RA</w:t>
            </w:r>
            <w:r w:rsidR="00D129BF">
              <w:rPr>
                <w:rFonts w:ascii="Arial" w:hAnsi="Arial" w:cs="Arial"/>
                <w:sz w:val="24"/>
                <w:szCs w:val="24"/>
              </w:rPr>
              <w:t>3</w:t>
            </w:r>
            <w:r>
              <w:rPr>
                <w:rFonts w:ascii="Arial" w:hAnsi="Arial" w:cs="Arial"/>
                <w:sz w:val="24"/>
                <w:szCs w:val="24"/>
              </w:rPr>
              <w:t>,</w:t>
            </w:r>
          </w:p>
          <w:p w14:paraId="772BB619" w14:textId="77777777" w:rsidR="00934816" w:rsidRDefault="001E0560" w:rsidP="001E0560">
            <w:pPr>
              <w:suppressAutoHyphens/>
              <w:autoSpaceDN w:val="0"/>
              <w:jc w:val="center"/>
              <w:textAlignment w:val="baseline"/>
              <w:rPr>
                <w:rFonts w:ascii="Arial" w:hAnsi="Arial" w:cs="Arial"/>
                <w:sz w:val="24"/>
                <w:szCs w:val="24"/>
              </w:rPr>
            </w:pPr>
            <w:r>
              <w:rPr>
                <w:rFonts w:ascii="Arial" w:hAnsi="Arial" w:cs="Arial"/>
                <w:sz w:val="24"/>
                <w:szCs w:val="24"/>
              </w:rPr>
              <w:t>RA</w:t>
            </w:r>
            <w:r w:rsidR="00D129BF">
              <w:rPr>
                <w:rFonts w:ascii="Arial" w:hAnsi="Arial" w:cs="Arial"/>
                <w:sz w:val="24"/>
                <w:szCs w:val="24"/>
              </w:rPr>
              <w:t>4,</w:t>
            </w:r>
          </w:p>
          <w:p w14:paraId="506D0766" w14:textId="4F35101D" w:rsidR="00D129BF" w:rsidRPr="00A519DF" w:rsidRDefault="00D129BF" w:rsidP="001E0560">
            <w:pPr>
              <w:suppressAutoHyphens/>
              <w:autoSpaceDN w:val="0"/>
              <w:jc w:val="center"/>
              <w:textAlignment w:val="baseline"/>
              <w:rPr>
                <w:rFonts w:ascii="Arial" w:hAnsi="Arial" w:cs="Arial"/>
                <w:bCs/>
                <w:color w:val="000000" w:themeColor="text1"/>
                <w:sz w:val="24"/>
                <w:szCs w:val="24"/>
              </w:rPr>
            </w:pPr>
            <w:r>
              <w:rPr>
                <w:rFonts w:ascii="Arial" w:hAnsi="Arial" w:cs="Arial"/>
                <w:bCs/>
                <w:color w:val="000000" w:themeColor="text1"/>
                <w:sz w:val="24"/>
                <w:szCs w:val="24"/>
              </w:rPr>
              <w:t>RA5</w:t>
            </w:r>
          </w:p>
        </w:tc>
        <w:tc>
          <w:tcPr>
            <w:tcW w:w="5335" w:type="dxa"/>
            <w:shd w:val="clear" w:color="auto" w:fill="DAE9F7"/>
            <w:vAlign w:val="center"/>
          </w:tcPr>
          <w:p w14:paraId="01C1AB80" w14:textId="451A78F2" w:rsidR="00934816" w:rsidRPr="00A519DF" w:rsidRDefault="00934816" w:rsidP="001E0560">
            <w:pPr>
              <w:jc w:val="both"/>
              <w:rPr>
                <w:rFonts w:ascii="Arial" w:hAnsi="Arial" w:cs="Arial"/>
                <w:sz w:val="24"/>
                <w:szCs w:val="24"/>
              </w:rPr>
            </w:pPr>
            <w:r w:rsidRPr="00A519DF">
              <w:rPr>
                <w:rFonts w:ascii="Arial" w:hAnsi="Arial" w:cs="Arial"/>
                <w:b/>
                <w:sz w:val="24"/>
                <w:szCs w:val="24"/>
              </w:rPr>
              <w:t>UT6:</w:t>
            </w:r>
            <w:r w:rsidRPr="00A519DF">
              <w:rPr>
                <w:rFonts w:ascii="Arial" w:hAnsi="Arial" w:cs="Arial"/>
                <w:sz w:val="24"/>
                <w:szCs w:val="24"/>
              </w:rPr>
              <w:t xml:space="preserve"> </w:t>
            </w:r>
            <w:r w:rsidR="008E4651">
              <w:rPr>
                <w:rFonts w:ascii="Arial" w:hAnsi="Arial" w:cs="Arial"/>
                <w:sz w:val="24"/>
                <w:szCs w:val="24"/>
              </w:rPr>
              <w:t>El autómata programable</w:t>
            </w:r>
          </w:p>
        </w:tc>
        <w:tc>
          <w:tcPr>
            <w:tcW w:w="910" w:type="dxa"/>
            <w:shd w:val="clear" w:color="auto" w:fill="DAE9F7"/>
            <w:vAlign w:val="center"/>
          </w:tcPr>
          <w:p w14:paraId="7DDD0000" w14:textId="7FF40C31" w:rsidR="00934816" w:rsidRPr="00A519DF" w:rsidRDefault="008B0FEA" w:rsidP="001E0560">
            <w:pPr>
              <w:jc w:val="center"/>
              <w:rPr>
                <w:rFonts w:ascii="Arial" w:hAnsi="Arial" w:cs="Arial"/>
                <w:sz w:val="24"/>
                <w:szCs w:val="24"/>
              </w:rPr>
            </w:pPr>
            <w:r>
              <w:rPr>
                <w:rFonts w:ascii="Arial" w:hAnsi="Arial" w:cs="Arial"/>
                <w:sz w:val="24"/>
                <w:szCs w:val="24"/>
              </w:rPr>
              <w:t>70</w:t>
            </w:r>
          </w:p>
        </w:tc>
      </w:tr>
      <w:tr w:rsidR="00DC71CD" w:rsidRPr="00A519DF" w14:paraId="001F0CF9" w14:textId="77777777" w:rsidTr="00613CCC">
        <w:tc>
          <w:tcPr>
            <w:tcW w:w="1310" w:type="dxa"/>
            <w:shd w:val="clear" w:color="auto" w:fill="DAE9F7" w:themeFill="text2" w:themeFillTint="1A"/>
            <w:vAlign w:val="center"/>
          </w:tcPr>
          <w:p w14:paraId="46E4524F" w14:textId="6135438E" w:rsidR="00DC71CD" w:rsidRPr="00A519DF" w:rsidRDefault="00DC71CD" w:rsidP="000C094F">
            <w:pPr>
              <w:jc w:val="center"/>
              <w:rPr>
                <w:rFonts w:ascii="Arial" w:hAnsi="Arial" w:cs="Arial"/>
                <w:sz w:val="24"/>
                <w:szCs w:val="24"/>
              </w:rPr>
            </w:pPr>
            <w:r>
              <w:rPr>
                <w:rFonts w:ascii="Arial" w:hAnsi="Arial" w:cs="Arial"/>
                <w:sz w:val="24"/>
                <w:szCs w:val="24"/>
              </w:rPr>
              <w:t>3º</w:t>
            </w:r>
          </w:p>
        </w:tc>
        <w:tc>
          <w:tcPr>
            <w:tcW w:w="736" w:type="dxa"/>
            <w:shd w:val="clear" w:color="auto" w:fill="DAE9F7" w:themeFill="text2" w:themeFillTint="1A"/>
            <w:vAlign w:val="center"/>
          </w:tcPr>
          <w:p w14:paraId="2D5536F8" w14:textId="41B8134F" w:rsidR="001E19EF" w:rsidRDefault="001E19EF" w:rsidP="006C2A28">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6</w:t>
            </w:r>
            <w:r>
              <w:rPr>
                <w:rFonts w:ascii="Arial" w:hAnsi="Arial" w:cs="Arial"/>
                <w:sz w:val="24"/>
                <w:szCs w:val="24"/>
              </w:rPr>
              <w:t>,</w:t>
            </w:r>
          </w:p>
          <w:p w14:paraId="40368BEC" w14:textId="7A282141" w:rsidR="006C2A28" w:rsidRPr="00A519DF" w:rsidRDefault="00DC71CD" w:rsidP="00D129BF">
            <w:pPr>
              <w:jc w:val="center"/>
              <w:rPr>
                <w:rFonts w:ascii="Arial" w:hAnsi="Arial" w:cs="Arial"/>
                <w:sz w:val="24"/>
                <w:szCs w:val="24"/>
              </w:rPr>
            </w:pPr>
            <w:r>
              <w:rPr>
                <w:rFonts w:ascii="Arial" w:hAnsi="Arial" w:cs="Arial"/>
                <w:sz w:val="24"/>
                <w:szCs w:val="24"/>
              </w:rPr>
              <w:t>BL</w:t>
            </w:r>
            <w:r w:rsidR="00D129BF">
              <w:rPr>
                <w:rFonts w:ascii="Arial" w:hAnsi="Arial" w:cs="Arial"/>
                <w:sz w:val="24"/>
                <w:szCs w:val="24"/>
              </w:rPr>
              <w:t>7</w:t>
            </w:r>
            <w:r w:rsidR="006C2A28">
              <w:rPr>
                <w:rFonts w:ascii="Arial" w:hAnsi="Arial" w:cs="Arial"/>
                <w:sz w:val="24"/>
                <w:szCs w:val="24"/>
              </w:rPr>
              <w:t>,</w:t>
            </w:r>
          </w:p>
        </w:tc>
        <w:tc>
          <w:tcPr>
            <w:tcW w:w="770" w:type="dxa"/>
            <w:shd w:val="clear" w:color="auto" w:fill="DAE9F7" w:themeFill="text2" w:themeFillTint="1A"/>
            <w:vAlign w:val="center"/>
          </w:tcPr>
          <w:p w14:paraId="3B22BC87" w14:textId="7275103D" w:rsidR="001E0560" w:rsidRDefault="001E0560" w:rsidP="001E0560">
            <w:pPr>
              <w:suppressAutoHyphens/>
              <w:autoSpaceDN w:val="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00D129BF">
              <w:rPr>
                <w:rFonts w:ascii="Arial" w:hAnsi="Arial" w:cs="Arial"/>
                <w:bCs/>
                <w:color w:val="000000" w:themeColor="text1"/>
                <w:sz w:val="24"/>
                <w:szCs w:val="24"/>
              </w:rPr>
              <w:t>6</w:t>
            </w:r>
            <w:r>
              <w:rPr>
                <w:rFonts w:ascii="Arial" w:hAnsi="Arial" w:cs="Arial"/>
                <w:bCs/>
                <w:color w:val="000000" w:themeColor="text1"/>
                <w:sz w:val="24"/>
                <w:szCs w:val="24"/>
              </w:rPr>
              <w:t>,</w:t>
            </w:r>
          </w:p>
          <w:p w14:paraId="07A2B3CE" w14:textId="769EE0E0" w:rsidR="00DC71CD" w:rsidRPr="00D129BF" w:rsidRDefault="001E0560" w:rsidP="00D129BF">
            <w:pPr>
              <w:suppressAutoHyphens/>
              <w:autoSpaceDN w:val="0"/>
              <w:jc w:val="center"/>
              <w:textAlignment w:val="baseline"/>
              <w:rPr>
                <w:rFonts w:ascii="Arial" w:hAnsi="Arial" w:cs="Arial"/>
                <w:sz w:val="24"/>
                <w:szCs w:val="24"/>
              </w:rPr>
            </w:pPr>
            <w:r>
              <w:rPr>
                <w:rFonts w:ascii="Arial" w:hAnsi="Arial" w:cs="Arial"/>
                <w:sz w:val="24"/>
                <w:szCs w:val="24"/>
              </w:rPr>
              <w:t>RA</w:t>
            </w:r>
            <w:r w:rsidR="00D129BF">
              <w:rPr>
                <w:rFonts w:ascii="Arial" w:hAnsi="Arial" w:cs="Arial"/>
                <w:sz w:val="24"/>
                <w:szCs w:val="24"/>
              </w:rPr>
              <w:t>7</w:t>
            </w:r>
          </w:p>
        </w:tc>
        <w:tc>
          <w:tcPr>
            <w:tcW w:w="5335" w:type="dxa"/>
            <w:shd w:val="clear" w:color="auto" w:fill="DAE9F7"/>
            <w:vAlign w:val="center"/>
          </w:tcPr>
          <w:p w14:paraId="07D89BDD" w14:textId="72420A03" w:rsidR="00DC71CD" w:rsidRPr="00FC1F01" w:rsidRDefault="00DC71CD" w:rsidP="001E0560">
            <w:pPr>
              <w:jc w:val="both"/>
              <w:rPr>
                <w:rFonts w:ascii="Arial" w:hAnsi="Arial" w:cs="Arial"/>
                <w:bCs/>
                <w:sz w:val="24"/>
                <w:szCs w:val="24"/>
              </w:rPr>
            </w:pPr>
            <w:r>
              <w:rPr>
                <w:rFonts w:ascii="Arial" w:hAnsi="Arial" w:cs="Arial"/>
                <w:b/>
                <w:sz w:val="24"/>
                <w:szCs w:val="24"/>
              </w:rPr>
              <w:t xml:space="preserve">UT7: </w:t>
            </w:r>
            <w:r w:rsidR="009A7E15">
              <w:rPr>
                <w:rFonts w:ascii="Arial" w:hAnsi="Arial" w:cs="Arial"/>
                <w:color w:val="000000" w:themeColor="text1"/>
                <w:sz w:val="24"/>
                <w:szCs w:val="24"/>
              </w:rPr>
              <w:t>Mantenimiento, localización y reparación de averías en sistemas automáticos</w:t>
            </w:r>
          </w:p>
        </w:tc>
        <w:tc>
          <w:tcPr>
            <w:tcW w:w="910" w:type="dxa"/>
            <w:shd w:val="clear" w:color="auto" w:fill="DAE9F7" w:themeFill="text2" w:themeFillTint="1A"/>
            <w:vAlign w:val="center"/>
          </w:tcPr>
          <w:p w14:paraId="1BE01F57" w14:textId="2662A400" w:rsidR="00DC71CD" w:rsidRPr="00A519DF" w:rsidRDefault="008B0FEA" w:rsidP="00E72FF3">
            <w:pPr>
              <w:spacing w:before="120"/>
              <w:jc w:val="center"/>
              <w:rPr>
                <w:rFonts w:ascii="Arial" w:hAnsi="Arial" w:cs="Arial"/>
                <w:sz w:val="24"/>
                <w:szCs w:val="24"/>
              </w:rPr>
            </w:pPr>
            <w:r>
              <w:rPr>
                <w:rFonts w:ascii="Arial" w:hAnsi="Arial" w:cs="Arial"/>
                <w:sz w:val="24"/>
                <w:szCs w:val="24"/>
              </w:rPr>
              <w:t>25</w:t>
            </w:r>
          </w:p>
        </w:tc>
      </w:tr>
    </w:tbl>
    <w:p w14:paraId="2CA4ACCB" w14:textId="77777777" w:rsidR="008F059A" w:rsidRPr="00A519DF" w:rsidRDefault="008F059A" w:rsidP="00387419">
      <w:pPr>
        <w:rPr>
          <w:rFonts w:ascii="Arial" w:hAnsi="Arial" w:cs="Arial"/>
          <w:sz w:val="24"/>
          <w:szCs w:val="24"/>
        </w:rPr>
      </w:pPr>
    </w:p>
    <w:p w14:paraId="51C73D92" w14:textId="1587EB95" w:rsidR="008F059A" w:rsidRDefault="00387419" w:rsidP="00387419">
      <w:pPr>
        <w:pStyle w:val="Ttulo1"/>
        <w:numPr>
          <w:ilvl w:val="0"/>
          <w:numId w:val="30"/>
        </w:numPr>
        <w:spacing w:before="0" w:after="120"/>
        <w:ind w:left="357" w:hanging="357"/>
      </w:pPr>
      <w:r>
        <w:t xml:space="preserve"> </w:t>
      </w:r>
      <w:bookmarkStart w:id="21" w:name="_Toc211852398"/>
      <w:r w:rsidR="00934816">
        <w:t>METODOLOGÍA</w:t>
      </w:r>
      <w:bookmarkEnd w:id="21"/>
    </w:p>
    <w:p w14:paraId="00A6EADA"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1E8C701C"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w:t>
      </w:r>
      <w:r w:rsidRPr="00A519DF">
        <w:rPr>
          <w:rFonts w:ascii="Arial" w:hAnsi="Arial" w:cs="Arial"/>
          <w:sz w:val="24"/>
          <w:szCs w:val="24"/>
        </w:rPr>
        <w:lastRenderedPageBreak/>
        <w:t>favorecerá que el alumnado se forme como ser autónomo planteándose interrogantes, participando y asumiendo responsabilidades y, por tanto, que desarrolle la capacidad para aprender por sí mismo.</w:t>
      </w:r>
    </w:p>
    <w:p w14:paraId="51F5B831" w14:textId="15D78AB0" w:rsidR="008F059A" w:rsidRDefault="00387419" w:rsidP="00387419">
      <w:pPr>
        <w:pStyle w:val="Ttulo1"/>
        <w:numPr>
          <w:ilvl w:val="0"/>
          <w:numId w:val="30"/>
        </w:numPr>
        <w:spacing w:before="0"/>
      </w:pPr>
      <w:r>
        <w:t xml:space="preserve"> </w:t>
      </w:r>
      <w:bookmarkStart w:id="22" w:name="_Toc211852399"/>
      <w:r w:rsidR="00934816">
        <w:t>PRINCIPIOS METODOLÓGICOS APLICABLES AL CICLO FORMATIVO</w:t>
      </w:r>
      <w:bookmarkEnd w:id="22"/>
    </w:p>
    <w:p w14:paraId="624278D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A la hora de abordar el proceso de enseñanza y aprendizaje correspondientes al Módulo Profesional, para garantizar un proceso eficiente y de calidad, se proponen aplicar los siguientes Principios Metodológicos:</w:t>
      </w:r>
    </w:p>
    <w:p w14:paraId="2B235768" w14:textId="77777777" w:rsidR="00934816" w:rsidRPr="00A519DF" w:rsidRDefault="00934816" w:rsidP="00387419">
      <w:pPr>
        <w:pStyle w:val="Prrafodelista"/>
        <w:numPr>
          <w:ilvl w:val="0"/>
          <w:numId w:val="3"/>
        </w:numPr>
        <w:ind w:left="425" w:hanging="425"/>
        <w:contextualSpacing w:val="0"/>
        <w:rPr>
          <w:rFonts w:ascii="Arial" w:hAnsi="Arial" w:cs="Arial"/>
          <w:sz w:val="24"/>
          <w:szCs w:val="24"/>
        </w:rPr>
      </w:pPr>
      <w:r w:rsidRPr="00A519DF">
        <w:rPr>
          <w:rFonts w:ascii="Arial" w:hAnsi="Arial" w:cs="Arial"/>
          <w:b/>
          <w:bCs/>
          <w:sz w:val="24"/>
          <w:szCs w:val="24"/>
        </w:rPr>
        <w:t>PM1:</w:t>
      </w:r>
      <w:r w:rsidRPr="00A519DF">
        <w:rPr>
          <w:rFonts w:ascii="Arial" w:hAnsi="Arial" w:cs="Arial"/>
          <w:sz w:val="24"/>
          <w:szCs w:val="24"/>
        </w:rPr>
        <w:t xml:space="preserve"> Se facilitará la construcción de los aprendizajes estableciendo relaciones significativas entre los nuevos conocimientos y los ya establecidos o con las experiencias previas del alumnado.</w:t>
      </w:r>
    </w:p>
    <w:p w14:paraId="05DCEF33"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PM2: </w:t>
      </w:r>
      <w:r w:rsidRPr="00A519DF">
        <w:rPr>
          <w:rFonts w:ascii="Arial" w:hAnsi="Arial" w:cs="Arial"/>
          <w:sz w:val="24"/>
          <w:szCs w:val="24"/>
        </w:rPr>
        <w:t>Se motivará al alumnado para aprender a aprender.</w:t>
      </w:r>
    </w:p>
    <w:p w14:paraId="07D136C5"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PM3:</w:t>
      </w:r>
      <w:r w:rsidRPr="00A519DF">
        <w:rPr>
          <w:rFonts w:ascii="Arial" w:hAnsi="Arial" w:cs="Arial"/>
          <w:sz w:val="24"/>
          <w:szCs w:val="24"/>
        </w:rPr>
        <w:t xml:space="preserve"> Se utilizarán estrategias de atención a la diversidad para dar respuesta a las distintas capacidades, motivaciones, estilos de aprendizaje, etc.</w:t>
      </w:r>
    </w:p>
    <w:p w14:paraId="002EE2BC"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PM4: </w:t>
      </w:r>
      <w:r w:rsidRPr="00A519DF">
        <w:rPr>
          <w:rFonts w:ascii="Arial" w:hAnsi="Arial" w:cs="Arial"/>
          <w:sz w:val="24"/>
          <w:szCs w:val="24"/>
        </w:rPr>
        <w:t>Se propondrá una metodología activa y participativa.</w:t>
      </w:r>
    </w:p>
    <w:p w14:paraId="21BCFE7F"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PM5: </w:t>
      </w:r>
      <w:r w:rsidRPr="00A519DF">
        <w:rPr>
          <w:rFonts w:ascii="Arial" w:hAnsi="Arial" w:cs="Arial"/>
          <w:sz w:val="24"/>
          <w:szCs w:val="24"/>
        </w:rPr>
        <w:t>Se propondrá una metodología motivadora, fomentando la búsqueda continua del interés y la motivación del alumnado por el aprendizaje.</w:t>
      </w:r>
    </w:p>
    <w:p w14:paraId="6A7C0A74"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PM6: </w:t>
      </w:r>
      <w:r w:rsidRPr="00A519DF">
        <w:rPr>
          <w:rFonts w:ascii="Arial" w:hAnsi="Arial" w:cs="Arial"/>
          <w:sz w:val="24"/>
          <w:szCs w:val="24"/>
        </w:rPr>
        <w:t xml:space="preserve">Aprendizaje basado en proyectos y aprendizaje baso en problemas, mediante la realización de supuestos prácticos basados en situaciones reales y que tienen un mismo hilo conductor.  </w:t>
      </w:r>
    </w:p>
    <w:p w14:paraId="33A9F4D5"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PM7: </w:t>
      </w:r>
      <w:r w:rsidRPr="00A519DF">
        <w:rPr>
          <w:rFonts w:ascii="Arial" w:hAnsi="Arial" w:cs="Arial"/>
          <w:sz w:val="24"/>
          <w:szCs w:val="24"/>
        </w:rPr>
        <w:t>Se fomentará la interacción entre los alumnos, así como los alumnos con el profesor con el fin de favorecer la confrontación y modificación de puntos de vista.</w:t>
      </w:r>
    </w:p>
    <w:p w14:paraId="1A22706A" w14:textId="77777777" w:rsidR="00934816" w:rsidRPr="00A519DF" w:rsidRDefault="00934816" w:rsidP="00387419">
      <w:pPr>
        <w:pStyle w:val="Default"/>
        <w:numPr>
          <w:ilvl w:val="0"/>
          <w:numId w:val="3"/>
        </w:numPr>
        <w:spacing w:after="120"/>
        <w:ind w:left="425" w:hanging="425"/>
        <w:jc w:val="left"/>
      </w:pPr>
      <w:r w:rsidRPr="00A519DF">
        <w:rPr>
          <w:b/>
          <w:bCs/>
        </w:rPr>
        <w:t xml:space="preserve">PM8: </w:t>
      </w:r>
      <w:r w:rsidRPr="00A519DF">
        <w:t xml:space="preserve">Los contenidos se presentarán con una estructuración clara de sus relaciones. </w:t>
      </w:r>
    </w:p>
    <w:p w14:paraId="363F4E9A" w14:textId="77777777" w:rsidR="00934816" w:rsidRPr="00A519DF" w:rsidRDefault="00934816" w:rsidP="00387419">
      <w:pPr>
        <w:pStyle w:val="Prrafodelista"/>
        <w:numPr>
          <w:ilvl w:val="0"/>
          <w:numId w:val="3"/>
        </w:numPr>
        <w:ind w:left="425" w:hanging="425"/>
        <w:contextualSpacing w:val="0"/>
        <w:rPr>
          <w:rFonts w:ascii="Arial" w:hAnsi="Arial" w:cs="Arial"/>
          <w:b/>
          <w:bCs/>
          <w:sz w:val="24"/>
          <w:szCs w:val="24"/>
        </w:rPr>
      </w:pPr>
      <w:r w:rsidRPr="00A519DF">
        <w:rPr>
          <w:rFonts w:ascii="Arial" w:hAnsi="Arial" w:cs="Arial"/>
          <w:b/>
          <w:bCs/>
          <w:sz w:val="24"/>
          <w:szCs w:val="24"/>
        </w:rPr>
        <w:t xml:space="preserve">PM9: </w:t>
      </w:r>
      <w:r w:rsidRPr="00A519DF">
        <w:rPr>
          <w:rFonts w:ascii="Arial" w:hAnsi="Arial" w:cs="Arial"/>
          <w:sz w:val="24"/>
          <w:szCs w:val="24"/>
        </w:rPr>
        <w:t xml:space="preserve">Las </w:t>
      </w:r>
      <w:proofErr w:type="spellStart"/>
      <w:r w:rsidRPr="00A519DF">
        <w:rPr>
          <w:rFonts w:ascii="Arial" w:hAnsi="Arial" w:cs="Arial"/>
          <w:sz w:val="24"/>
          <w:szCs w:val="24"/>
        </w:rPr>
        <w:t>TICs</w:t>
      </w:r>
      <w:proofErr w:type="spellEnd"/>
      <w:r w:rsidRPr="00A519DF">
        <w:rPr>
          <w:rFonts w:ascii="Arial" w:hAnsi="Arial" w:cs="Arial"/>
          <w:sz w:val="24"/>
          <w:szCs w:val="24"/>
        </w:rPr>
        <w:t xml:space="preserve"> y las </w:t>
      </w:r>
      <w:proofErr w:type="spellStart"/>
      <w:r w:rsidRPr="00A519DF">
        <w:rPr>
          <w:rFonts w:ascii="Arial" w:hAnsi="Arial" w:cs="Arial"/>
          <w:sz w:val="24"/>
          <w:szCs w:val="24"/>
        </w:rPr>
        <w:t>TACs</w:t>
      </w:r>
      <w:proofErr w:type="spellEnd"/>
      <w:r w:rsidRPr="00A519DF">
        <w:rPr>
          <w:rFonts w:ascii="Arial" w:hAnsi="Arial" w:cs="Arial"/>
          <w:sz w:val="24"/>
          <w:szCs w:val="24"/>
        </w:rPr>
        <w:t xml:space="preserve"> formarán parte del uso habitual como instrumento facilitador para el desarrollo del currículo. </w:t>
      </w:r>
    </w:p>
    <w:p w14:paraId="5B664978" w14:textId="0F62C5A1" w:rsidR="008F059A" w:rsidRDefault="00387419" w:rsidP="00387419">
      <w:pPr>
        <w:pStyle w:val="Ttulo1"/>
        <w:numPr>
          <w:ilvl w:val="0"/>
          <w:numId w:val="30"/>
        </w:numPr>
        <w:spacing w:before="0"/>
      </w:pPr>
      <w:r>
        <w:t xml:space="preserve"> </w:t>
      </w:r>
      <w:bookmarkStart w:id="23" w:name="_Toc211852400"/>
      <w:r w:rsidR="00934816">
        <w:t>ESTRATEGIAS Y APRENDIZAJES DEL MÓDULO PROFESIONAL</w:t>
      </w:r>
      <w:bookmarkEnd w:id="23"/>
    </w:p>
    <w:p w14:paraId="138E5EF8"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57DDFD0D"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 </w:t>
      </w:r>
      <w:r w:rsidRPr="00A519DF">
        <w:rPr>
          <w:rFonts w:ascii="Arial" w:hAnsi="Arial" w:cs="Arial"/>
          <w:sz w:val="24"/>
          <w:szCs w:val="24"/>
        </w:rPr>
        <w:t xml:space="preserve">Se partirá del nivel de </w:t>
      </w:r>
      <w:r w:rsidRPr="00A519DF">
        <w:rPr>
          <w:rFonts w:ascii="Arial" w:hAnsi="Arial" w:cs="Arial"/>
          <w:b/>
          <w:bCs/>
          <w:sz w:val="24"/>
          <w:szCs w:val="24"/>
        </w:rPr>
        <w:t>conocimientos previos</w:t>
      </w:r>
      <w:r w:rsidRPr="00A519DF">
        <w:rPr>
          <w:rFonts w:ascii="Arial" w:hAnsi="Arial" w:cs="Arial"/>
          <w:sz w:val="24"/>
          <w:szCs w:val="24"/>
        </w:rPr>
        <w:t xml:space="preserve"> del alumnado.</w:t>
      </w:r>
    </w:p>
    <w:p w14:paraId="7A41B4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E2: </w:t>
      </w:r>
      <w:r w:rsidRPr="00A519DF">
        <w:rPr>
          <w:rFonts w:ascii="Arial" w:hAnsi="Arial" w:cs="Arial"/>
          <w:sz w:val="24"/>
          <w:szCs w:val="24"/>
        </w:rPr>
        <w:t xml:space="preserve">Prevención de </w:t>
      </w:r>
      <w:r w:rsidRPr="00A519DF">
        <w:rPr>
          <w:rFonts w:ascii="Arial" w:hAnsi="Arial" w:cs="Arial"/>
          <w:b/>
          <w:bCs/>
          <w:sz w:val="24"/>
          <w:szCs w:val="24"/>
        </w:rPr>
        <w:t>situaciones problemáticas</w:t>
      </w:r>
      <w:r w:rsidRPr="00A519DF">
        <w:rPr>
          <w:rFonts w:ascii="Arial" w:hAnsi="Arial" w:cs="Arial"/>
          <w:sz w:val="24"/>
          <w:szCs w:val="24"/>
        </w:rPr>
        <w:t xml:space="preserve"> en materia de seguridad en el trabajo y en el aula mediante carteles informativos y recordatorio continuo de los equipos y medidas a tomar a la hora de realizar un trabajo en taller.</w:t>
      </w:r>
    </w:p>
    <w:p w14:paraId="45C82805"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E3: </w:t>
      </w:r>
      <w:r w:rsidRPr="00A519DF">
        <w:rPr>
          <w:rFonts w:ascii="Arial" w:hAnsi="Arial" w:cs="Arial"/>
          <w:sz w:val="24"/>
          <w:szCs w:val="24"/>
        </w:rPr>
        <w:t xml:space="preserve">Se dirigirá el proceso de aprendizaje a captar las </w:t>
      </w:r>
      <w:r w:rsidRPr="00A519DF">
        <w:rPr>
          <w:rFonts w:ascii="Arial" w:hAnsi="Arial" w:cs="Arial"/>
          <w:b/>
          <w:bCs/>
          <w:sz w:val="24"/>
          <w:szCs w:val="24"/>
        </w:rPr>
        <w:t>ideas fundamentales</w:t>
      </w:r>
      <w:r w:rsidRPr="00A519DF">
        <w:rPr>
          <w:rFonts w:ascii="Arial" w:hAnsi="Arial" w:cs="Arial"/>
          <w:sz w:val="24"/>
          <w:szCs w:val="24"/>
        </w:rPr>
        <w:t xml:space="preserve"> que en particular y para este módulo, serían los contenidos.</w:t>
      </w:r>
    </w:p>
    <w:p w14:paraId="2AB41B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E4: </w:t>
      </w:r>
      <w:r w:rsidRPr="00A519DF">
        <w:rPr>
          <w:rFonts w:ascii="Arial" w:hAnsi="Arial" w:cs="Arial"/>
          <w:sz w:val="24"/>
          <w:szCs w:val="24"/>
        </w:rPr>
        <w:t xml:space="preserve">La </w:t>
      </w:r>
      <w:r w:rsidRPr="00A519DF">
        <w:rPr>
          <w:rFonts w:ascii="Arial" w:hAnsi="Arial" w:cs="Arial"/>
          <w:b/>
          <w:bCs/>
          <w:sz w:val="24"/>
          <w:szCs w:val="24"/>
        </w:rPr>
        <w:t>funcionalidad de los aprendizajes</w:t>
      </w:r>
      <w:r w:rsidRPr="00A519DF">
        <w:rPr>
          <w:rFonts w:ascii="Arial" w:hAnsi="Arial" w:cs="Arial"/>
          <w:sz w:val="24"/>
          <w:szCs w:val="24"/>
        </w:rPr>
        <w:t xml:space="preserve"> adquiridos en el módulo.</w:t>
      </w:r>
    </w:p>
    <w:p w14:paraId="5AA1858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E5: </w:t>
      </w:r>
      <w:r w:rsidRPr="00A519DF">
        <w:rPr>
          <w:rFonts w:ascii="Arial" w:hAnsi="Arial" w:cs="Arial"/>
          <w:sz w:val="24"/>
          <w:szCs w:val="24"/>
        </w:rPr>
        <w:t xml:space="preserve">Se propiciará la </w:t>
      </w:r>
      <w:r w:rsidRPr="00A519DF">
        <w:rPr>
          <w:rFonts w:ascii="Arial" w:hAnsi="Arial" w:cs="Arial"/>
          <w:b/>
          <w:bCs/>
          <w:sz w:val="24"/>
          <w:szCs w:val="24"/>
        </w:rPr>
        <w:t>participación del alumnado en las tareas de clase</w:t>
      </w:r>
      <w:r w:rsidRPr="00A519DF">
        <w:rPr>
          <w:rFonts w:ascii="Arial" w:hAnsi="Arial" w:cs="Arial"/>
          <w:sz w:val="24"/>
          <w:szCs w:val="24"/>
        </w:rPr>
        <w:t>.</w:t>
      </w:r>
    </w:p>
    <w:p w14:paraId="018C921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E6: </w:t>
      </w:r>
      <w:r w:rsidRPr="00A519DF">
        <w:rPr>
          <w:rFonts w:ascii="Arial" w:hAnsi="Arial" w:cs="Arial"/>
          <w:b/>
          <w:sz w:val="24"/>
          <w:szCs w:val="24"/>
        </w:rPr>
        <w:t>Trabajo individual, en grupos y en pequeño grupo.</w:t>
      </w:r>
      <w:r w:rsidRPr="00A519DF">
        <w:rPr>
          <w:rFonts w:ascii="Arial" w:hAnsi="Arial" w:cs="Arial"/>
          <w:sz w:val="24"/>
          <w:szCs w:val="24"/>
        </w:rPr>
        <w:t xml:space="preserve"> </w:t>
      </w:r>
    </w:p>
    <w:p w14:paraId="08CD547A"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E7: </w:t>
      </w:r>
      <w:r w:rsidRPr="00A519DF">
        <w:rPr>
          <w:rFonts w:ascii="Arial" w:hAnsi="Arial" w:cs="Arial"/>
          <w:sz w:val="24"/>
          <w:szCs w:val="24"/>
        </w:rPr>
        <w:t xml:space="preserve">Se realizarán </w:t>
      </w:r>
      <w:r w:rsidRPr="00A519DF">
        <w:rPr>
          <w:rFonts w:ascii="Arial" w:hAnsi="Arial" w:cs="Arial"/>
          <w:b/>
          <w:bCs/>
          <w:sz w:val="24"/>
          <w:szCs w:val="24"/>
        </w:rPr>
        <w:t>casos prácticos</w:t>
      </w:r>
      <w:r w:rsidRPr="00A519DF">
        <w:rPr>
          <w:rFonts w:ascii="Arial" w:hAnsi="Arial" w:cs="Arial"/>
          <w:sz w:val="24"/>
          <w:szCs w:val="24"/>
        </w:rPr>
        <w:t xml:space="preserve"> del montaje de instalaciones de ICT, así como de medidas de seguridad, diseño y legalización.</w:t>
      </w:r>
    </w:p>
    <w:p w14:paraId="482E70D0"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lastRenderedPageBreak/>
        <w:t xml:space="preserve">E8: </w:t>
      </w:r>
      <w:r w:rsidRPr="00A519DF">
        <w:rPr>
          <w:rFonts w:ascii="Arial" w:hAnsi="Arial" w:cs="Arial"/>
          <w:sz w:val="24"/>
          <w:szCs w:val="24"/>
        </w:rPr>
        <w:t xml:space="preserve">Se recurrirá a la </w:t>
      </w:r>
      <w:r w:rsidRPr="00A519DF">
        <w:rPr>
          <w:rFonts w:ascii="Arial" w:hAnsi="Arial" w:cs="Arial"/>
          <w:b/>
          <w:bCs/>
          <w:sz w:val="24"/>
          <w:szCs w:val="24"/>
        </w:rPr>
        <w:t>expresión oral</w:t>
      </w:r>
      <w:r w:rsidRPr="00A519DF">
        <w:rPr>
          <w:rFonts w:ascii="Arial" w:hAnsi="Arial" w:cs="Arial"/>
          <w:sz w:val="24"/>
          <w:szCs w:val="24"/>
        </w:rPr>
        <w:t xml:space="preserve"> para proceder a explicar los contenidos que afectan a la unidad de trabajo.</w:t>
      </w:r>
    </w:p>
    <w:p w14:paraId="38AAAC2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E9: </w:t>
      </w:r>
      <w:r w:rsidRPr="00A519DF">
        <w:rPr>
          <w:rFonts w:ascii="Arial" w:hAnsi="Arial" w:cs="Arial"/>
          <w:sz w:val="24"/>
          <w:szCs w:val="24"/>
        </w:rPr>
        <w:t xml:space="preserve">Se dirigirá el trabajo mediante </w:t>
      </w:r>
      <w:r w:rsidRPr="00A519DF">
        <w:rPr>
          <w:rFonts w:ascii="Arial" w:hAnsi="Arial" w:cs="Arial"/>
          <w:b/>
          <w:bCs/>
          <w:sz w:val="24"/>
          <w:szCs w:val="24"/>
        </w:rPr>
        <w:t>mapas conceptuales</w:t>
      </w:r>
      <w:r w:rsidRPr="00A519DF">
        <w:rPr>
          <w:rFonts w:ascii="Arial" w:hAnsi="Arial" w:cs="Arial"/>
          <w:sz w:val="24"/>
          <w:szCs w:val="24"/>
        </w:rPr>
        <w:t xml:space="preserve">, así como </w:t>
      </w:r>
      <w:r w:rsidRPr="00A519DF">
        <w:rPr>
          <w:rFonts w:ascii="Arial" w:hAnsi="Arial" w:cs="Arial"/>
          <w:b/>
          <w:bCs/>
          <w:sz w:val="24"/>
          <w:szCs w:val="24"/>
        </w:rPr>
        <w:t>esquemas</w:t>
      </w:r>
      <w:r w:rsidRPr="00A519DF">
        <w:rPr>
          <w:rFonts w:ascii="Arial" w:hAnsi="Arial" w:cs="Arial"/>
          <w:sz w:val="24"/>
          <w:szCs w:val="24"/>
        </w:rPr>
        <w:t>.</w:t>
      </w:r>
    </w:p>
    <w:p w14:paraId="069B0207"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E10: </w:t>
      </w:r>
      <w:r w:rsidRPr="00A519DF">
        <w:rPr>
          <w:rFonts w:ascii="Arial" w:hAnsi="Arial" w:cs="Arial"/>
          <w:sz w:val="24"/>
          <w:szCs w:val="24"/>
        </w:rPr>
        <w:t xml:space="preserve">Realización de </w:t>
      </w:r>
      <w:r w:rsidRPr="00A519DF">
        <w:rPr>
          <w:rFonts w:ascii="Arial" w:hAnsi="Arial" w:cs="Arial"/>
          <w:b/>
          <w:bCs/>
          <w:sz w:val="24"/>
          <w:szCs w:val="24"/>
        </w:rPr>
        <w:t xml:space="preserve">debates </w:t>
      </w:r>
      <w:r w:rsidRPr="00A519DF">
        <w:rPr>
          <w:rFonts w:ascii="Arial" w:hAnsi="Arial" w:cs="Arial"/>
          <w:sz w:val="24"/>
          <w:szCs w:val="24"/>
        </w:rPr>
        <w:t>sobre cuestiones que relacionen contenidos del módulo.</w:t>
      </w:r>
    </w:p>
    <w:p w14:paraId="03A98051"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E11: </w:t>
      </w:r>
      <w:r w:rsidRPr="00A519DF">
        <w:rPr>
          <w:rFonts w:ascii="Arial" w:hAnsi="Arial" w:cs="Arial"/>
          <w:sz w:val="24"/>
          <w:szCs w:val="24"/>
        </w:rPr>
        <w:t xml:space="preserve">Se intentará en la medida de lo posible la </w:t>
      </w:r>
      <w:r w:rsidRPr="00A519DF">
        <w:rPr>
          <w:rFonts w:ascii="Arial" w:hAnsi="Arial" w:cs="Arial"/>
          <w:b/>
          <w:bCs/>
          <w:sz w:val="24"/>
          <w:szCs w:val="24"/>
        </w:rPr>
        <w:t>intervención de expertos</w:t>
      </w:r>
      <w:r w:rsidRPr="00A519DF">
        <w:rPr>
          <w:rFonts w:ascii="Arial" w:hAnsi="Arial" w:cs="Arial"/>
          <w:sz w:val="24"/>
          <w:szCs w:val="24"/>
        </w:rPr>
        <w:t xml:space="preserve"> en el aula. </w:t>
      </w:r>
    </w:p>
    <w:p w14:paraId="4F0FF225" w14:textId="57124448" w:rsidR="00934816" w:rsidRDefault="00387419" w:rsidP="00387419">
      <w:pPr>
        <w:pStyle w:val="Ttulo1"/>
        <w:numPr>
          <w:ilvl w:val="0"/>
          <w:numId w:val="30"/>
        </w:numPr>
        <w:spacing w:before="0"/>
      </w:pPr>
      <w:r>
        <w:t xml:space="preserve"> </w:t>
      </w:r>
      <w:bookmarkStart w:id="24" w:name="_Toc211852401"/>
      <w:r w:rsidR="00934816">
        <w:t>ACTIVIDADES DE ENSEÑANZA-APRENDIZAJE</w:t>
      </w:r>
      <w:bookmarkEnd w:id="24"/>
    </w:p>
    <w:p w14:paraId="279D473C"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57C2A0D6"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 xml:space="preserve">De conocimientos previos, </w:t>
      </w:r>
      <w:r w:rsidRPr="00A519DF">
        <w:rPr>
          <w:rFonts w:ascii="Arial" w:hAnsi="Arial" w:cs="Arial"/>
          <w:bCs/>
          <w:sz w:val="24"/>
          <w:szCs w:val="24"/>
        </w:rPr>
        <w:t xml:space="preserve">son aquellas que se llevan a cabo para conocer los conocimientos previos del alumnado. </w:t>
      </w:r>
      <w:r w:rsidRPr="00A519DF">
        <w:rPr>
          <w:rFonts w:ascii="Arial" w:hAnsi="Arial" w:cs="Arial"/>
          <w:sz w:val="24"/>
          <w:szCs w:val="24"/>
        </w:rPr>
        <w:t>Ejemplo: torbellino de ideas, debates, mesa redonda, etc.</w:t>
      </w:r>
    </w:p>
    <w:p w14:paraId="60A11BFD" w14:textId="77777777" w:rsidR="00934816" w:rsidRPr="00A519DF" w:rsidRDefault="00934816" w:rsidP="00387419">
      <w:pPr>
        <w:pStyle w:val="Prrafodelista"/>
        <w:numPr>
          <w:ilvl w:val="0"/>
          <w:numId w:val="5"/>
        </w:numPr>
        <w:ind w:left="357" w:hanging="357"/>
        <w:contextualSpacing w:val="0"/>
        <w:rPr>
          <w:rFonts w:ascii="Arial" w:hAnsi="Arial" w:cs="Arial"/>
          <w:sz w:val="24"/>
          <w:szCs w:val="24"/>
        </w:rPr>
      </w:pPr>
      <w:r w:rsidRPr="00A519DF">
        <w:rPr>
          <w:rFonts w:ascii="Arial" w:hAnsi="Arial" w:cs="Arial"/>
          <w:b/>
          <w:bCs/>
          <w:sz w:val="24"/>
          <w:szCs w:val="24"/>
        </w:rPr>
        <w:t>De introducción-motivación,</w:t>
      </w:r>
      <w:r w:rsidRPr="00A519DF">
        <w:rPr>
          <w:rFonts w:ascii="Arial" w:hAnsi="Arial" w:cs="Arial"/>
          <w:sz w:val="24"/>
          <w:szCs w:val="24"/>
        </w:rP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w:t>
      </w:r>
    </w:p>
    <w:p w14:paraId="1FBBA87B"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 xml:space="preserve">De desarrollo, </w:t>
      </w:r>
      <w:r w:rsidRPr="00A519DF">
        <w:rPr>
          <w:rFonts w:ascii="Arial" w:hAnsi="Arial" w:cs="Arial"/>
          <w:sz w:val="24"/>
          <w:szCs w:val="24"/>
        </w:rPr>
        <w:t xml:space="preserve">tienen por finalidad desarrollar los distintos contenidos propuestos en el módulo para conseguir los objetivos y resultados de aprendizaje y adquirir las competencias profesionales, personales y sociales. </w:t>
      </w:r>
    </w:p>
    <w:p w14:paraId="7D3B3BEA"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 xml:space="preserve">De Refuerzo, </w:t>
      </w:r>
      <w:r w:rsidRPr="00A519DF">
        <w:rPr>
          <w:rFonts w:ascii="Arial" w:hAnsi="Arial" w:cs="Arial"/>
          <w:sz w:val="24"/>
          <w:szCs w:val="24"/>
        </w:rPr>
        <w:t xml:space="preserve">dirigidas a alumnos que tiene dificultades para alcanzar los objetivos previstos para la unidad de trabajo. Estas actividades serán </w:t>
      </w:r>
      <w:r w:rsidRPr="00A519DF">
        <w:rPr>
          <w:rFonts w:ascii="Arial" w:hAnsi="Arial" w:cs="Arial"/>
          <w:bCs/>
          <w:sz w:val="24"/>
          <w:szCs w:val="24"/>
        </w:rPr>
        <w:t>individuales, pequeño grupo o gran grupo.</w:t>
      </w:r>
    </w:p>
    <w:p w14:paraId="647679EA"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De Ampliación,</w:t>
      </w:r>
      <w:r w:rsidRPr="00A519DF">
        <w:rPr>
          <w:rFonts w:ascii="Arial" w:hAnsi="Arial" w:cs="Arial"/>
          <w:sz w:val="24"/>
          <w:szCs w:val="24"/>
        </w:rP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w:t>
      </w:r>
      <w:r w:rsidRPr="00A519DF">
        <w:rPr>
          <w:rFonts w:ascii="Arial" w:hAnsi="Arial" w:cs="Arial"/>
          <w:bCs/>
          <w:sz w:val="24"/>
          <w:szCs w:val="24"/>
        </w:rPr>
        <w:t>individuales o pequeño grupo generalmente</w:t>
      </w:r>
      <w:r w:rsidRPr="00A519DF">
        <w:rPr>
          <w:rFonts w:ascii="Arial" w:hAnsi="Arial" w:cs="Arial"/>
          <w:sz w:val="24"/>
          <w:szCs w:val="24"/>
        </w:rPr>
        <w:t>.</w:t>
      </w:r>
    </w:p>
    <w:p w14:paraId="302FF43B"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De Evaluación,</w:t>
      </w:r>
      <w:r w:rsidRPr="00A519DF">
        <w:rPr>
          <w:rFonts w:ascii="Arial" w:hAnsi="Arial" w:cs="Arial"/>
          <w:sz w:val="24"/>
          <w:szCs w:val="24"/>
        </w:rPr>
        <w:t xml:space="preserve"> son aquellas que tienen como finalidad determinar el nivel de consecución de capacidades adquiridas por el alumno, así como obtener la calificación que corresponda en el módulo profesional.</w:t>
      </w:r>
    </w:p>
    <w:p w14:paraId="3AB93654" w14:textId="77777777" w:rsidR="00934816" w:rsidRPr="00A519DF" w:rsidRDefault="00934816" w:rsidP="00387419">
      <w:pPr>
        <w:pStyle w:val="Prrafodelista"/>
        <w:numPr>
          <w:ilvl w:val="0"/>
          <w:numId w:val="5"/>
        </w:numPr>
        <w:ind w:left="357" w:hanging="357"/>
        <w:contextualSpacing w:val="0"/>
        <w:rPr>
          <w:rFonts w:ascii="Arial" w:hAnsi="Arial" w:cs="Arial"/>
          <w:b/>
          <w:bCs/>
          <w:sz w:val="24"/>
          <w:szCs w:val="24"/>
        </w:rPr>
      </w:pPr>
      <w:r w:rsidRPr="00A519DF">
        <w:rPr>
          <w:rFonts w:ascii="Arial" w:hAnsi="Arial" w:cs="Arial"/>
          <w:b/>
          <w:bCs/>
          <w:sz w:val="24"/>
          <w:szCs w:val="24"/>
        </w:rPr>
        <w:t>De Recuperación,</w:t>
      </w:r>
      <w:r w:rsidRPr="00A519DF">
        <w:rPr>
          <w:rFonts w:ascii="Arial" w:hAnsi="Arial" w:cs="Arial"/>
          <w:sz w:val="24"/>
          <w:szCs w:val="24"/>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0B95E237" w14:textId="14AFC105" w:rsidR="00934816" w:rsidRDefault="00387419" w:rsidP="00387419">
      <w:pPr>
        <w:pStyle w:val="Ttulo1"/>
        <w:numPr>
          <w:ilvl w:val="0"/>
          <w:numId w:val="30"/>
        </w:numPr>
        <w:spacing w:before="0"/>
      </w:pPr>
      <w:r>
        <w:t xml:space="preserve"> </w:t>
      </w:r>
      <w:bookmarkStart w:id="25" w:name="_Toc211852402"/>
      <w:r w:rsidR="00934816">
        <w:t>ACTIVIDADES COMPLEMENTARIAS Y EXTRAESCOLARES</w:t>
      </w:r>
      <w:bookmarkEnd w:id="25"/>
    </w:p>
    <w:p w14:paraId="76B138A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 xml:space="preserve">Se consideran </w:t>
      </w:r>
      <w:r w:rsidRPr="00A519DF">
        <w:rPr>
          <w:rFonts w:ascii="Arial" w:hAnsi="Arial" w:cs="Arial"/>
          <w:b/>
          <w:sz w:val="24"/>
          <w:szCs w:val="24"/>
        </w:rPr>
        <w:t xml:space="preserve">actividades complementarias </w:t>
      </w:r>
      <w:r w:rsidRPr="00A519DF">
        <w:rPr>
          <w:rFonts w:ascii="Arial" w:hAnsi="Arial" w:cs="Arial"/>
          <w:sz w:val="24"/>
          <w:szCs w:val="24"/>
        </w:rPr>
        <w:t xml:space="preserve">tienen carácter curricular, por tanto, son programadas por los diferentes departamentos didácticos, de acuerdo con su proyecto curricular. Tienen un carácter diferenciado de las propiamente lectivas por </w:t>
      </w:r>
      <w:r w:rsidRPr="00A519DF">
        <w:rPr>
          <w:rFonts w:ascii="Arial" w:hAnsi="Arial" w:cs="Arial"/>
          <w:sz w:val="24"/>
          <w:szCs w:val="24"/>
        </w:rPr>
        <w:lastRenderedPageBreak/>
        <w:t xml:space="preserve">el momento, espacio o recursos que utilizan. Por otro lado, las </w:t>
      </w:r>
      <w:r w:rsidRPr="00A519DF">
        <w:rPr>
          <w:rFonts w:ascii="Arial" w:hAnsi="Arial" w:cs="Arial"/>
          <w:b/>
          <w:sz w:val="24"/>
          <w:szCs w:val="24"/>
        </w:rPr>
        <w:t>actividades extraescolares</w:t>
      </w:r>
      <w:r w:rsidRPr="00A519DF">
        <w:rPr>
          <w:rFonts w:ascii="Arial" w:hAnsi="Arial" w:cs="Arial"/>
          <w:sz w:val="24"/>
          <w:szCs w:val="24"/>
        </w:rPr>
        <w:t xml:space="preserve"> tienen carácter extracurricular, se realizarán fuera del horario lectivo, tendrán carácter voluntario para todos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del Centro, y en ningún caso formarán parte del proceso de evaluación. </w:t>
      </w:r>
    </w:p>
    <w:p w14:paraId="07D7F149" w14:textId="77777777" w:rsidR="00934816" w:rsidRDefault="00934816" w:rsidP="00387419">
      <w:pPr>
        <w:ind w:firstLine="431"/>
        <w:rPr>
          <w:rFonts w:ascii="Arial" w:hAnsi="Arial" w:cs="Arial"/>
          <w:sz w:val="24"/>
          <w:szCs w:val="24"/>
        </w:rPr>
      </w:pPr>
      <w:r w:rsidRPr="00A519DF">
        <w:rPr>
          <w:rFonts w:ascii="Arial" w:hAnsi="Arial" w:cs="Arial"/>
          <w:sz w:val="24"/>
          <w:szCs w:val="24"/>
        </w:rPr>
        <w:t>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w:t>
      </w:r>
    </w:p>
    <w:p w14:paraId="37F20788" w14:textId="16E893A1" w:rsidR="00934816" w:rsidRPr="00934816" w:rsidRDefault="00387419" w:rsidP="00387419">
      <w:pPr>
        <w:pStyle w:val="Ttulo1"/>
        <w:numPr>
          <w:ilvl w:val="0"/>
          <w:numId w:val="30"/>
        </w:numPr>
        <w:spacing w:before="0"/>
      </w:pPr>
      <w:r>
        <w:t xml:space="preserve"> </w:t>
      </w:r>
      <w:bookmarkStart w:id="26" w:name="_Toc211852403"/>
      <w:r w:rsidR="00934816">
        <w:t>RECURSOS Y MATERIALES DIDÁCTICOS</w:t>
      </w:r>
      <w:bookmarkEnd w:id="26"/>
    </w:p>
    <w:p w14:paraId="15C877EB" w14:textId="77777777" w:rsidR="00934816" w:rsidRPr="00A519DF" w:rsidRDefault="00934816" w:rsidP="00387419">
      <w:pPr>
        <w:ind w:firstLine="431"/>
        <w:rPr>
          <w:rFonts w:ascii="Arial" w:hAnsi="Arial" w:cs="Arial"/>
          <w:sz w:val="24"/>
          <w:szCs w:val="24"/>
        </w:rPr>
      </w:pPr>
      <w:r w:rsidRPr="00A519DF">
        <w:rPr>
          <w:rFonts w:ascii="Arial" w:hAnsi="Arial" w:cs="Arial"/>
          <w:sz w:val="24"/>
          <w:szCs w:val="24"/>
        </w:rPr>
        <w:t xml:space="preserve">La Disposición Adicional Cuarta de la Ley Orgánica 2/2006, de 3 de mayo, de Educación, </w:t>
      </w:r>
      <w:r w:rsidRPr="00A519DF">
        <w:rPr>
          <w:rFonts w:ascii="Arial" w:hAnsi="Arial" w:cs="Arial"/>
          <w:bCs/>
          <w:sz w:val="24"/>
          <w:szCs w:val="24"/>
        </w:rPr>
        <w:t>modificada por LOMLOE</w:t>
      </w:r>
      <w:r w:rsidRPr="00A519DF">
        <w:rPr>
          <w:rFonts w:ascii="Arial" w:hAnsi="Arial" w:cs="Arial"/>
          <w:b/>
          <w:bCs/>
          <w:sz w:val="24"/>
          <w:szCs w:val="24"/>
        </w:rPr>
        <w:t xml:space="preserve">, </w:t>
      </w:r>
      <w:r w:rsidRPr="00A519DF">
        <w:rPr>
          <w:rFonts w:ascii="Arial" w:hAnsi="Arial" w:cs="Arial"/>
          <w:sz w:val="24"/>
          <w:szCs w:val="24"/>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w:t>
      </w:r>
    </w:p>
    <w:p w14:paraId="46AD3A87" w14:textId="30AF86C3" w:rsidR="00934816" w:rsidRPr="00A519DF" w:rsidRDefault="00934816" w:rsidP="00387419">
      <w:pPr>
        <w:pStyle w:val="Prrafodelista"/>
        <w:numPr>
          <w:ilvl w:val="0"/>
          <w:numId w:val="7"/>
        </w:numPr>
        <w:ind w:left="360" w:hanging="357"/>
        <w:contextualSpacing w:val="0"/>
        <w:rPr>
          <w:rFonts w:ascii="Arial" w:hAnsi="Arial" w:cs="Arial"/>
          <w:b/>
          <w:bCs/>
          <w:sz w:val="24"/>
          <w:szCs w:val="24"/>
        </w:rPr>
      </w:pPr>
      <w:r w:rsidRPr="00A519DF">
        <w:rPr>
          <w:rFonts w:ascii="Arial" w:hAnsi="Arial" w:cs="Arial"/>
          <w:b/>
          <w:bCs/>
          <w:sz w:val="24"/>
          <w:szCs w:val="24"/>
        </w:rPr>
        <w:t>Recursos que utilizan como soporte la palabra escrita</w:t>
      </w:r>
    </w:p>
    <w:p w14:paraId="7EAB23CE"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Libros de texto o apuntes del profesor.</w:t>
      </w:r>
    </w:p>
    <w:p w14:paraId="0689A314"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Reglamentos.</w:t>
      </w:r>
    </w:p>
    <w:p w14:paraId="6941F8E0"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Legislación en prevención de riesgos laborales y medioambiental.</w:t>
      </w:r>
    </w:p>
    <w:p w14:paraId="22F59593" w14:textId="58D1B896" w:rsidR="00934816" w:rsidRPr="00A519DF" w:rsidRDefault="00934816" w:rsidP="00387419">
      <w:pPr>
        <w:pStyle w:val="Prrafodelista"/>
        <w:numPr>
          <w:ilvl w:val="0"/>
          <w:numId w:val="7"/>
        </w:numPr>
        <w:ind w:left="360" w:hanging="357"/>
        <w:contextualSpacing w:val="0"/>
        <w:rPr>
          <w:rFonts w:ascii="Arial" w:hAnsi="Arial" w:cs="Arial"/>
          <w:b/>
          <w:bCs/>
          <w:sz w:val="24"/>
          <w:szCs w:val="24"/>
        </w:rPr>
      </w:pPr>
      <w:r w:rsidRPr="00A519DF">
        <w:rPr>
          <w:rFonts w:ascii="Arial" w:hAnsi="Arial" w:cs="Arial"/>
          <w:b/>
          <w:bCs/>
          <w:sz w:val="24"/>
          <w:szCs w:val="24"/>
        </w:rPr>
        <w:t>Recursos que utilizan como soporte medios informáticos y audiovisuales</w:t>
      </w:r>
    </w:p>
    <w:p w14:paraId="4277E6F8"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Pantalla Interactiva SMART.</w:t>
      </w:r>
    </w:p>
    <w:p w14:paraId="0CE48546"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Ordenadores instalados en red.</w:t>
      </w:r>
    </w:p>
    <w:p w14:paraId="35D9855A"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Vídeos de YouTube.</w:t>
      </w:r>
    </w:p>
    <w:p w14:paraId="74DDAD00"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Licencias de sistema operativo.</w:t>
      </w:r>
    </w:p>
    <w:p w14:paraId="7742DAFF"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Software de diseño y simulación, así como procesador de textos.</w:t>
      </w:r>
    </w:p>
    <w:p w14:paraId="5AD86E88" w14:textId="00A332DB" w:rsidR="00934816" w:rsidRPr="00A519DF" w:rsidRDefault="00934816" w:rsidP="00387419">
      <w:pPr>
        <w:pStyle w:val="Prrafodelista"/>
        <w:numPr>
          <w:ilvl w:val="0"/>
          <w:numId w:val="7"/>
        </w:numPr>
        <w:ind w:left="360" w:hanging="357"/>
        <w:contextualSpacing w:val="0"/>
        <w:rPr>
          <w:rFonts w:ascii="Arial" w:hAnsi="Arial" w:cs="Arial"/>
          <w:b/>
          <w:bCs/>
          <w:sz w:val="24"/>
          <w:szCs w:val="24"/>
        </w:rPr>
      </w:pPr>
      <w:r w:rsidRPr="00A519DF">
        <w:rPr>
          <w:rFonts w:ascii="Arial" w:hAnsi="Arial" w:cs="Arial"/>
          <w:b/>
          <w:bCs/>
          <w:sz w:val="24"/>
          <w:szCs w:val="24"/>
        </w:rPr>
        <w:t>Otros recursos</w:t>
      </w:r>
    </w:p>
    <w:p w14:paraId="3C154806" w14:textId="77777777" w:rsidR="00934816" w:rsidRPr="00A519DF"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Equipamientos de trabajo tales como equipos de protección personal, herramientas manuales, útiles específicos, así como maquinaria de mecanizado, equipos e instrumentos de medida, cuadros eléctricos, dispositivos específicos para cada instalación de ICT, así como los elementos de conexión necesarios.</w:t>
      </w:r>
    </w:p>
    <w:p w14:paraId="3BE42058" w14:textId="755E412F" w:rsidR="0032468C" w:rsidRPr="00FA4A5D" w:rsidRDefault="00934816" w:rsidP="00387419">
      <w:pPr>
        <w:pStyle w:val="Prrafodelista"/>
        <w:numPr>
          <w:ilvl w:val="0"/>
          <w:numId w:val="6"/>
        </w:numPr>
        <w:ind w:left="720" w:hanging="357"/>
        <w:contextualSpacing w:val="0"/>
        <w:rPr>
          <w:rFonts w:ascii="Arial" w:hAnsi="Arial" w:cs="Arial"/>
          <w:sz w:val="24"/>
          <w:szCs w:val="24"/>
        </w:rPr>
      </w:pPr>
      <w:r w:rsidRPr="00A519DF">
        <w:rPr>
          <w:rFonts w:ascii="Arial" w:hAnsi="Arial" w:cs="Arial"/>
          <w:sz w:val="24"/>
          <w:szCs w:val="24"/>
        </w:rPr>
        <w:t>Mobiliario tal como encerado, mesa de trabajo y taburete de taller.</w:t>
      </w:r>
    </w:p>
    <w:p w14:paraId="2241410C" w14:textId="20943A6F" w:rsidR="0032468C" w:rsidRDefault="00387419" w:rsidP="00387419">
      <w:pPr>
        <w:pStyle w:val="Ttulo1"/>
        <w:numPr>
          <w:ilvl w:val="0"/>
          <w:numId w:val="30"/>
        </w:numPr>
        <w:spacing w:before="0"/>
      </w:pPr>
      <w:r>
        <w:t xml:space="preserve"> </w:t>
      </w:r>
      <w:bookmarkStart w:id="27" w:name="_Toc211852404"/>
      <w:r w:rsidR="0032468C">
        <w:t xml:space="preserve">CRITERIOS PARA LA DISTRIBUCIÓN DE LOS GRUPOS DE </w:t>
      </w:r>
      <w:proofErr w:type="gramStart"/>
      <w:r w:rsidR="0032468C">
        <w:t>ALUMNOS Y ALUMNAS</w:t>
      </w:r>
      <w:bookmarkEnd w:id="27"/>
      <w:proofErr w:type="gramEnd"/>
    </w:p>
    <w:p w14:paraId="36BE002A" w14:textId="77777777" w:rsidR="0032468C" w:rsidRPr="00A519DF" w:rsidRDefault="0032468C" w:rsidP="0032468C">
      <w:pPr>
        <w:ind w:firstLine="431"/>
        <w:rPr>
          <w:rFonts w:ascii="Arial" w:hAnsi="Arial" w:cs="Arial"/>
          <w:sz w:val="24"/>
          <w:szCs w:val="24"/>
        </w:rPr>
      </w:pPr>
      <w:r w:rsidRPr="00A519DF">
        <w:rPr>
          <w:rFonts w:ascii="Arial" w:hAnsi="Arial" w:cs="Arial"/>
          <w:sz w:val="24"/>
          <w:szCs w:val="24"/>
        </w:rPr>
        <w:t xml:space="preserve">Dado que se van a seguir principios metodológicos que apuestan por el trabajo en parejas o grupos, es conveniente establecer los posibles criterios de agrupamiento que deben seguir los alumnos según las actividades a realizar. </w:t>
      </w:r>
    </w:p>
    <w:p w14:paraId="32192566" w14:textId="77777777" w:rsidR="0032468C" w:rsidRPr="00A519DF" w:rsidRDefault="0032468C" w:rsidP="00387419">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Funcional.</w:t>
      </w:r>
    </w:p>
    <w:p w14:paraId="09BC813D"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lastRenderedPageBreak/>
        <w:t xml:space="preserve">Afinidad. </w:t>
      </w:r>
      <w:r w:rsidRPr="00A519DF">
        <w:rPr>
          <w:rFonts w:ascii="Arial" w:hAnsi="Arial" w:cs="Arial"/>
          <w:sz w:val="24"/>
          <w:szCs w:val="24"/>
        </w:rPr>
        <w:t>Se permite al alumnado que se agrupen libremente.</w:t>
      </w:r>
    </w:p>
    <w:p w14:paraId="1FB6CA11"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Equidad competencial</w:t>
      </w:r>
      <w:r w:rsidRPr="00A519DF">
        <w:rPr>
          <w:rFonts w:ascii="Arial" w:hAnsi="Arial" w:cs="Arial"/>
          <w:sz w:val="24"/>
          <w:szCs w:val="24"/>
        </w:rPr>
        <w:t>, tratando de favorecer grupos homogéneos.</w:t>
      </w:r>
    </w:p>
    <w:p w14:paraId="4272BDE6"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Aleatorio.</w:t>
      </w:r>
      <w:r w:rsidRPr="00A519DF">
        <w:rPr>
          <w:rFonts w:ascii="Arial" w:hAnsi="Arial" w:cs="Arial"/>
          <w:sz w:val="24"/>
          <w:szCs w:val="24"/>
        </w:rPr>
        <w:t xml:space="preserve"> </w:t>
      </w:r>
    </w:p>
    <w:p w14:paraId="46EC0495" w14:textId="77777777" w:rsidR="0032468C" w:rsidRPr="00A519DF" w:rsidRDefault="0032468C" w:rsidP="00387419">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Temporal.</w:t>
      </w:r>
    </w:p>
    <w:p w14:paraId="6778B4C6"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Permanente:</w:t>
      </w:r>
      <w:r w:rsidRPr="00A519DF">
        <w:rPr>
          <w:rFonts w:ascii="Arial" w:hAnsi="Arial" w:cs="Arial"/>
          <w:sz w:val="24"/>
          <w:szCs w:val="24"/>
        </w:rPr>
        <w:t xml:space="preserve"> durante todo el curso escolar.</w:t>
      </w:r>
    </w:p>
    <w:p w14:paraId="1CBBF84F"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Provisional:</w:t>
      </w:r>
      <w:r w:rsidRPr="00A519DF">
        <w:rPr>
          <w:rFonts w:ascii="Arial" w:hAnsi="Arial" w:cs="Arial"/>
          <w:sz w:val="24"/>
          <w:szCs w:val="24"/>
        </w:rPr>
        <w:t xml:space="preserve"> durante un trabajo concreto.</w:t>
      </w:r>
    </w:p>
    <w:p w14:paraId="7231A325" w14:textId="77777777" w:rsidR="0032468C" w:rsidRPr="00A519DF" w:rsidRDefault="0032468C" w:rsidP="00387419">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Ocasional.</w:t>
      </w:r>
    </w:p>
    <w:p w14:paraId="754CC856" w14:textId="77777777" w:rsidR="0032468C" w:rsidRPr="00A519DF" w:rsidRDefault="0032468C" w:rsidP="00387419">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Numérica.</w:t>
      </w:r>
    </w:p>
    <w:p w14:paraId="1DAE7BDD" w14:textId="77777777" w:rsidR="0032468C" w:rsidRPr="00FD0829" w:rsidRDefault="0032468C" w:rsidP="0038741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Pequeño grupo (1-2)</w:t>
      </w:r>
    </w:p>
    <w:p w14:paraId="49D2810F" w14:textId="77777777" w:rsidR="0032468C" w:rsidRPr="00FD0829" w:rsidRDefault="0032468C" w:rsidP="0038741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mediano (3-4)</w:t>
      </w:r>
    </w:p>
    <w:p w14:paraId="2BAE09FF" w14:textId="77777777" w:rsidR="0032468C" w:rsidRPr="00FD0829" w:rsidRDefault="0032468C" w:rsidP="0038741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grande (&gt;4)</w:t>
      </w:r>
    </w:p>
    <w:p w14:paraId="2927BC89" w14:textId="1A22D128" w:rsidR="0032468C" w:rsidRDefault="00387419" w:rsidP="00387419">
      <w:pPr>
        <w:pStyle w:val="Ttulo1"/>
        <w:numPr>
          <w:ilvl w:val="0"/>
          <w:numId w:val="30"/>
        </w:numPr>
        <w:spacing w:before="0"/>
      </w:pPr>
      <w:r>
        <w:t xml:space="preserve"> </w:t>
      </w:r>
      <w:bookmarkStart w:id="28" w:name="_Toc211852405"/>
      <w:r w:rsidR="00432947">
        <w:t>DISTRIBUCIÓN DE ESPACIOS Y RECURSOS</w:t>
      </w:r>
      <w:bookmarkEnd w:id="28"/>
    </w:p>
    <w:p w14:paraId="7FD283BB" w14:textId="3F7758C5" w:rsidR="00FA4A5D" w:rsidRPr="00387419" w:rsidRDefault="00432947" w:rsidP="00387419">
      <w:pPr>
        <w:ind w:firstLine="431"/>
        <w:rPr>
          <w:rFonts w:ascii="Arial" w:hAnsi="Arial" w:cs="Arial"/>
          <w:sz w:val="24"/>
          <w:szCs w:val="24"/>
        </w:rPr>
      </w:pPr>
      <w:r w:rsidRPr="00A519DF">
        <w:rPr>
          <w:rFonts w:ascii="Arial" w:hAnsi="Arial" w:cs="Arial"/>
          <w:sz w:val="24"/>
          <w:szCs w:val="24"/>
        </w:rPr>
        <w:t>El desarrollo de las sesiones del módulo profesional se llevará a cabo en el aula polivalente y taller de instalaciones electrotécnicas. Además, se dispondrá de una zona de ordenadores, un encerado y una pantalla Interactiva o pizarra digital donde se desarrollarán las explicaciones de los diferentes contenidos del módulo profesional.</w:t>
      </w:r>
    </w:p>
    <w:p w14:paraId="1D824A3A" w14:textId="77C37F81" w:rsidR="00432947" w:rsidRPr="00387419" w:rsidRDefault="00387419" w:rsidP="00387419">
      <w:pPr>
        <w:pStyle w:val="Prrafodelista"/>
        <w:numPr>
          <w:ilvl w:val="0"/>
          <w:numId w:val="30"/>
        </w:numPr>
        <w:rPr>
          <w:rFonts w:ascii="Arial" w:hAnsi="Arial" w:cs="Arial"/>
          <w:b/>
          <w:bCs/>
          <w:sz w:val="24"/>
          <w:szCs w:val="24"/>
        </w:rPr>
      </w:pPr>
      <w:r>
        <w:rPr>
          <w:rFonts w:ascii="Arial" w:hAnsi="Arial" w:cs="Arial"/>
          <w:b/>
          <w:bCs/>
          <w:sz w:val="24"/>
          <w:szCs w:val="24"/>
        </w:rPr>
        <w:t xml:space="preserve"> </w:t>
      </w:r>
      <w:r w:rsidR="00432947" w:rsidRPr="00387419">
        <w:rPr>
          <w:rFonts w:ascii="Arial" w:hAnsi="Arial" w:cs="Arial"/>
          <w:b/>
          <w:bCs/>
          <w:sz w:val="24"/>
          <w:szCs w:val="24"/>
        </w:rPr>
        <w:t>EVALUACIÓN</w:t>
      </w:r>
    </w:p>
    <w:p w14:paraId="6C87256D"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xml:space="preserve">. Además, será por módulos profesionales tal y como establece el artículo 43 de la LOE, </w:t>
      </w:r>
      <w:r w:rsidRPr="00A519DF">
        <w:rPr>
          <w:rFonts w:ascii="Arial" w:hAnsi="Arial" w:cs="Arial"/>
          <w:bCs/>
          <w:sz w:val="24"/>
          <w:szCs w:val="24"/>
        </w:rPr>
        <w:t>modificada por LOMLOE</w:t>
      </w:r>
      <w:r w:rsidRPr="00A519DF">
        <w:rPr>
          <w:rFonts w:ascii="Arial" w:hAnsi="Arial" w:cs="Arial"/>
          <w:sz w:val="24"/>
          <w:szCs w:val="24"/>
        </w:rPr>
        <w:t>.</w:t>
      </w:r>
    </w:p>
    <w:p w14:paraId="17B3ABDE"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C6A625C" w14:textId="31F9E46E" w:rsidR="00432947" w:rsidRDefault="00387419" w:rsidP="00387419">
      <w:pPr>
        <w:pStyle w:val="Ttulo1"/>
        <w:numPr>
          <w:ilvl w:val="0"/>
          <w:numId w:val="30"/>
        </w:numPr>
        <w:spacing w:before="0"/>
      </w:pPr>
      <w:r>
        <w:t xml:space="preserve"> </w:t>
      </w:r>
      <w:bookmarkStart w:id="29" w:name="_Toc211852406"/>
      <w:r w:rsidR="00432947">
        <w:t>CARACTERÍSTICAS DEL PROCESO DE EVALUACIÓN EN LA COMUNIDAD DE CASTILLA Y LEÓN</w:t>
      </w:r>
      <w:bookmarkEnd w:id="29"/>
    </w:p>
    <w:p w14:paraId="34BCC0BE" w14:textId="77777777" w:rsidR="00432947" w:rsidRPr="00A519DF" w:rsidRDefault="00432947" w:rsidP="00432947">
      <w:pPr>
        <w:ind w:firstLine="431"/>
        <w:rPr>
          <w:rFonts w:ascii="Arial" w:hAnsi="Arial" w:cs="Arial"/>
          <w:sz w:val="24"/>
          <w:szCs w:val="24"/>
        </w:rPr>
      </w:pPr>
      <w:bookmarkStart w:id="30" w:name="_Hlk211456501"/>
      <w:r w:rsidRPr="00A519DF">
        <w:rPr>
          <w:rFonts w:ascii="Arial" w:hAnsi="Arial" w:cs="Arial"/>
          <w:sz w:val="24"/>
          <w:szCs w:val="24"/>
        </w:rPr>
        <w:t xml:space="preserve">Según estable la </w:t>
      </w: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w:t>
      </w:r>
    </w:p>
    <w:bookmarkEnd w:id="30"/>
    <w:p w14:paraId="483B0287"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t>Se realizará por módulos profesionales</w:t>
      </w:r>
      <w:r w:rsidRPr="00A519DF">
        <w:rPr>
          <w:rFonts w:ascii="Arial" w:hAnsi="Arial" w:cs="Arial"/>
          <w:sz w:val="24"/>
          <w:szCs w:val="24"/>
        </w:rPr>
        <w:t>, requiriéndose la evaluación positiva de todos los módulos que lo componen para la superación del ciclo formativo.</w:t>
      </w:r>
    </w:p>
    <w:p w14:paraId="1ADCD627" w14:textId="77777777" w:rsidR="00432947" w:rsidRPr="00A519DF" w:rsidRDefault="00432947" w:rsidP="00432947">
      <w:pPr>
        <w:pStyle w:val="Prrafodelista"/>
        <w:numPr>
          <w:ilvl w:val="0"/>
          <w:numId w:val="11"/>
        </w:numPr>
        <w:ind w:left="426" w:hanging="426"/>
        <w:contextualSpacing w:val="0"/>
        <w:rPr>
          <w:rFonts w:ascii="Arial" w:hAnsi="Arial" w:cs="Arial"/>
          <w:bCs/>
          <w:sz w:val="24"/>
          <w:szCs w:val="24"/>
        </w:rPr>
      </w:pPr>
      <w:r w:rsidRPr="00A519DF">
        <w:rPr>
          <w:rFonts w:ascii="Arial" w:hAnsi="Arial" w:cs="Arial"/>
          <w:b/>
          <w:bCs/>
          <w:sz w:val="24"/>
          <w:szCs w:val="24"/>
        </w:rPr>
        <w:t>Se realizará una sesión de evaluación inicial, trimestral, así como dos sesiones finales en junio. Una primera final y otra segunda final.</w:t>
      </w:r>
      <w:r w:rsidRPr="00A519DF">
        <w:rPr>
          <w:rFonts w:ascii="Arial" w:hAnsi="Arial" w:cs="Arial"/>
          <w:bCs/>
          <w:sz w:val="24"/>
          <w:szCs w:val="24"/>
        </w:rPr>
        <w:t xml:space="preserve"> </w:t>
      </w:r>
    </w:p>
    <w:p w14:paraId="2510593B" w14:textId="77777777" w:rsidR="00432947" w:rsidRPr="00A519DF" w:rsidRDefault="00432947" w:rsidP="00432947">
      <w:pPr>
        <w:pStyle w:val="Default"/>
        <w:numPr>
          <w:ilvl w:val="1"/>
          <w:numId w:val="11"/>
        </w:numPr>
        <w:spacing w:after="120"/>
        <w:ind w:left="709" w:hanging="283"/>
        <w:rPr>
          <w:bCs/>
        </w:rPr>
      </w:pPr>
      <w:r w:rsidRPr="00A519DF">
        <w:t xml:space="preserve">Cada alumno o alumna podrá disponer de hasta un máximo de dos convocatorias de evaluación extraordinarias en el caso de que haya agotado </w:t>
      </w:r>
      <w:r w:rsidRPr="00A519DF">
        <w:lastRenderedPageBreak/>
        <w:t>las cuatro convocatorias de evaluación por motivos de enfermedad, discapacidad u otras razones que condicionen o impidan el seguimiento o aprovechamiento ordinario de la formación.</w:t>
      </w:r>
    </w:p>
    <w:p w14:paraId="7F3BF5B6" w14:textId="77777777" w:rsidR="00432947" w:rsidRPr="00A519DF" w:rsidRDefault="00432947" w:rsidP="00432947">
      <w:pPr>
        <w:pStyle w:val="Default"/>
        <w:numPr>
          <w:ilvl w:val="0"/>
          <w:numId w:val="11"/>
        </w:numPr>
        <w:spacing w:after="120"/>
        <w:ind w:left="426" w:hanging="426"/>
        <w:rPr>
          <w:b/>
          <w:bCs/>
        </w:rPr>
      </w:pPr>
      <w:r w:rsidRPr="00A519DF">
        <w:rPr>
          <w:b/>
          <w:bCs/>
        </w:rPr>
        <w:t>Para promocionar de primer a segundo curso</w:t>
      </w:r>
      <w:r w:rsidRPr="00A519DF">
        <w:t xml:space="preserve"> el alumno o alumna tanto en los ciclos formativos de grado medio como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3A4E39AF" w14:textId="77777777" w:rsidR="00432947" w:rsidRPr="00A519DF" w:rsidRDefault="00432947" w:rsidP="00432947">
      <w:pPr>
        <w:pStyle w:val="Default"/>
        <w:spacing w:after="120"/>
        <w:ind w:left="426"/>
        <w:rPr>
          <w:b/>
          <w:bCs/>
        </w:rPr>
      </w:pPr>
      <w:r w:rsidRPr="00A519DF">
        <w:t>El alumnado que no promocione o no titule deberá realizar de nuevo la formación en empresa u organismo equiparado si existen resultados de aprendizaje valorados por el tutor dual de empresa como no superados en relación con los módulos no superados.</w:t>
      </w:r>
    </w:p>
    <w:p w14:paraId="6607BE12"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t>Será una evaluación continua,</w:t>
      </w:r>
      <w:r w:rsidRPr="00A519DF">
        <w:rPr>
          <w:rFonts w:ascii="Arial" w:hAnsi="Arial" w:cs="Arial"/>
          <w:sz w:val="24"/>
          <w:szCs w:val="24"/>
        </w:rPr>
        <w:t xml:space="preserve"> para lo que se requerirá la asistencia regular del alumno o alumna a las clases y actividades programadas para el módulo. Siendo imposible la aplicación de la evaluación continua cuando, según el Plan de Centro, </w:t>
      </w:r>
      <w:r w:rsidRPr="00A519DF">
        <w:rPr>
          <w:rFonts w:ascii="Arial" w:hAnsi="Arial" w:cs="Arial"/>
          <w:b/>
          <w:i/>
          <w:sz w:val="24"/>
          <w:szCs w:val="24"/>
          <w:u w:val="single"/>
        </w:rPr>
        <w:t>las faltas de asistencia injustificadas superen el 15% del total de horas lectivas del módulo</w:t>
      </w:r>
      <w:r w:rsidRPr="00A519DF">
        <w:rPr>
          <w:rFonts w:ascii="Arial" w:hAnsi="Arial" w:cs="Arial"/>
          <w:sz w:val="24"/>
          <w:szCs w:val="24"/>
        </w:rPr>
        <w:t xml:space="preserv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que hayan perdido el derecho a evaluación continua podrán presentarse a la primera sesión de evaluación final en el mes de junio, así como la segunda sesión de evaluación final que se celebrará también en el mes de junio.</w:t>
      </w:r>
    </w:p>
    <w:p w14:paraId="5213AE07" w14:textId="77777777" w:rsidR="00432947" w:rsidRPr="00A519DF" w:rsidRDefault="00432947" w:rsidP="00432947">
      <w:pPr>
        <w:ind w:firstLine="431"/>
        <w:rPr>
          <w:rFonts w:ascii="Arial" w:hAnsi="Arial" w:cs="Arial"/>
          <w:sz w:val="24"/>
          <w:szCs w:val="24"/>
        </w:rPr>
      </w:pPr>
      <w:r w:rsidRPr="00A519DF">
        <w:rPr>
          <w:rFonts w:ascii="Arial" w:hAnsi="Arial" w:cs="Arial"/>
          <w:b/>
          <w:bCs/>
          <w:sz w:val="24"/>
          <w:szCs w:val="24"/>
        </w:rPr>
        <w:t>Se realizará tomando como referencia los objetivos expresados en resultados de aprendizaje y los criterios de evaluación del módulo profesional</w:t>
      </w:r>
      <w:r w:rsidRPr="00A519DF">
        <w:rPr>
          <w:rFonts w:ascii="Arial" w:hAnsi="Arial" w:cs="Arial"/>
          <w:sz w:val="24"/>
          <w:szCs w:val="24"/>
        </w:rPr>
        <w:t>,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5.Teniendo en cuenta las anteriores consideraciones y la normativa reguladora, las características del modelo de evaluación propuesto para este módulo profesional se sintetizan a continuación:</w:t>
      </w:r>
    </w:p>
    <w:p w14:paraId="56C480D9"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Inicial y diagnóstica:</w:t>
      </w:r>
      <w:r w:rsidRPr="00A519DF">
        <w:rPr>
          <w:rFonts w:ascii="Arial" w:hAnsi="Arial" w:cs="Arial"/>
          <w:sz w:val="24"/>
          <w:szCs w:val="24"/>
        </w:rPr>
        <w:t xml:space="preserve"> Se llevará a cabo una evaluación al comienza del proceso con la finalidad de detectar los conocimientos previos de los alumnos en el módulo profesional que facilitará la adecuación del proceso para la obtención de aprendizajes significativos.</w:t>
      </w:r>
    </w:p>
    <w:p w14:paraId="4B8FDB73"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 xml:space="preserve">Continua y formativa: </w:t>
      </w:r>
      <w:r w:rsidRPr="00A519DF">
        <w:rPr>
          <w:rFonts w:ascii="Arial" w:hAnsi="Arial" w:cs="Arial"/>
          <w:sz w:val="24"/>
          <w:szCs w:val="24"/>
        </w:rPr>
        <w:t>Acompañará a todo el proceso proporcionándonos información constante de las carencias y progresos y nos permitirá reorientar y modificar los aspectos que sean disfuncionales. Por ello también la podemos definir como retroalimentadora.</w:t>
      </w:r>
    </w:p>
    <w:p w14:paraId="68E2A3B7"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Final y Sumativa:</w:t>
      </w:r>
      <w:r w:rsidRPr="00A519DF">
        <w:rPr>
          <w:rFonts w:ascii="Arial" w:hAnsi="Arial" w:cs="Arial"/>
          <w:sz w:val="24"/>
          <w:szCs w:val="24"/>
        </w:rPr>
        <w:t xml:space="preserve"> Al final del proceso de enseñanza-aprendizaje analizaremos los resultados valorando el grado de consecución de las capacidades propuestas, </w:t>
      </w:r>
      <w:r w:rsidRPr="00A519DF">
        <w:rPr>
          <w:rFonts w:ascii="Arial" w:hAnsi="Arial" w:cs="Arial"/>
          <w:sz w:val="24"/>
          <w:szCs w:val="24"/>
        </w:rPr>
        <w:lastRenderedPageBreak/>
        <w:t>entendiendo la evaluación como instrumento para evaluar los logros alcanzados por el alumno.</w:t>
      </w:r>
    </w:p>
    <w:p w14:paraId="59AF949F"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Criterial:</w:t>
      </w:r>
      <w:r w:rsidRPr="00A519DF">
        <w:rPr>
          <w:rFonts w:ascii="Arial" w:hAnsi="Arial" w:cs="Arial"/>
          <w:sz w:val="24"/>
          <w:szCs w:val="24"/>
        </w:rPr>
        <w:t xml:space="preserve"> La evaluación se realizará tomando como referencia los resultados de aprendizaje y criterios de evaluación propuestos para el módulo profesional.</w:t>
      </w:r>
    </w:p>
    <w:p w14:paraId="3FE57C3E"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Diferenciada:</w:t>
      </w:r>
      <w:r w:rsidRPr="00A519DF">
        <w:rPr>
          <w:rFonts w:ascii="Arial" w:hAnsi="Arial" w:cs="Arial"/>
          <w:sz w:val="24"/>
          <w:szCs w:val="24"/>
        </w:rPr>
        <w:t xml:space="preserve"> Entendiendo ésta desde una doble perspectiva, la evaluación de cada uno de los alumnos y la evaluación empleando procedimientos y técnicas adaptados a cada tipo de contenido.</w:t>
      </w:r>
    </w:p>
    <w:p w14:paraId="768E48C3" w14:textId="188A84A6" w:rsidR="00432947" w:rsidRDefault="00DB377D" w:rsidP="00DB377D">
      <w:pPr>
        <w:pStyle w:val="Ttulo1"/>
        <w:numPr>
          <w:ilvl w:val="0"/>
          <w:numId w:val="30"/>
        </w:numPr>
        <w:spacing w:before="0"/>
      </w:pPr>
      <w:r>
        <w:t xml:space="preserve"> </w:t>
      </w:r>
      <w:bookmarkStart w:id="31" w:name="_Toc211852407"/>
      <w:r w:rsidR="00813A79">
        <w:t>EVALUACIÓN DEL PROCESO DE APRENDIZAJE (ALUMNADO)</w:t>
      </w:r>
      <w:bookmarkEnd w:id="31"/>
    </w:p>
    <w:p w14:paraId="1B261E87" w14:textId="04153E35" w:rsidR="00813A79" w:rsidRDefault="00813A79" w:rsidP="00DB377D">
      <w:pPr>
        <w:pStyle w:val="Ttulo2"/>
        <w:numPr>
          <w:ilvl w:val="1"/>
          <w:numId w:val="30"/>
        </w:numPr>
        <w:spacing w:before="0"/>
        <w:ind w:left="567" w:hanging="578"/>
      </w:pPr>
      <w:bookmarkStart w:id="32" w:name="_Toc211852408"/>
      <w:r>
        <w:t>CRITERIOS DE EVALUACIÓN</w:t>
      </w:r>
      <w:bookmarkEnd w:id="32"/>
    </w:p>
    <w:p w14:paraId="30D7A842"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 xml:space="preserve">Los criterios de evaluación (Ce) expresan el tipo y grado de aprendizaje que se espera que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hayan alcanzado con respecto a las capacidades terminales, es decir, son concreciones que permiten valorar si los resultados de aprendizaje del módulo profesional se han conseguido.</w:t>
      </w:r>
    </w:p>
    <w:p w14:paraId="5C5EB900"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11"/>
        <w:gridCol w:w="894"/>
        <w:gridCol w:w="894"/>
      </w:tblGrid>
      <w:tr w:rsidR="00813A79" w:rsidRPr="00A519DF" w14:paraId="3743535E" w14:textId="77777777" w:rsidTr="00612A15">
        <w:trPr>
          <w:tblHeader/>
        </w:trPr>
        <w:tc>
          <w:tcPr>
            <w:tcW w:w="7273" w:type="dxa"/>
            <w:gridSpan w:val="2"/>
            <w:shd w:val="clear" w:color="auto" w:fill="FFC000"/>
            <w:vAlign w:val="center"/>
          </w:tcPr>
          <w:p w14:paraId="5FB221B7" w14:textId="77777777" w:rsidR="00813A79" w:rsidRPr="00A519DF" w:rsidRDefault="00813A79" w:rsidP="00C87554">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(RA1)</w:t>
            </w:r>
          </w:p>
        </w:tc>
        <w:tc>
          <w:tcPr>
            <w:tcW w:w="1788" w:type="dxa"/>
            <w:gridSpan w:val="2"/>
            <w:shd w:val="clear" w:color="auto" w:fill="FFC000"/>
            <w:vAlign w:val="center"/>
          </w:tcPr>
          <w:p w14:paraId="4FC442CB" w14:textId="77777777" w:rsidR="00813A79" w:rsidRPr="00A519DF" w:rsidRDefault="00813A79" w:rsidP="00C87554">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B7F5F0F" w14:textId="77777777" w:rsidTr="00612A15">
        <w:trPr>
          <w:tblHeader/>
        </w:trPr>
        <w:tc>
          <w:tcPr>
            <w:tcW w:w="7273" w:type="dxa"/>
            <w:gridSpan w:val="2"/>
            <w:vAlign w:val="center"/>
          </w:tcPr>
          <w:p w14:paraId="2CE20D06" w14:textId="5E2DA530" w:rsidR="00813A79" w:rsidRPr="00A519DF" w:rsidRDefault="007678C6" w:rsidP="00C87554">
            <w:pPr>
              <w:pStyle w:val="Prrafodelista"/>
              <w:ind w:left="0"/>
              <w:contextualSpacing w:val="0"/>
              <w:jc w:val="both"/>
              <w:rPr>
                <w:rStyle w:val="A1"/>
                <w:rFonts w:ascii="Arial" w:hAnsi="Arial" w:cs="Arial"/>
                <w:sz w:val="24"/>
                <w:szCs w:val="24"/>
              </w:rPr>
            </w:pPr>
            <w:r w:rsidRPr="007678C6">
              <w:rPr>
                <w:rFonts w:ascii="Arial" w:hAnsi="Arial" w:cs="Arial"/>
                <w:color w:val="000000"/>
                <w:sz w:val="24"/>
                <w:szCs w:val="24"/>
              </w:rPr>
              <w:t>Caracteriza instalaciones y dispositivos de automatización en edificios e industrias, analizando su función y campos de aplicación.</w:t>
            </w:r>
          </w:p>
        </w:tc>
        <w:tc>
          <w:tcPr>
            <w:tcW w:w="1788" w:type="dxa"/>
            <w:gridSpan w:val="2"/>
            <w:vAlign w:val="center"/>
          </w:tcPr>
          <w:p w14:paraId="771A6AC8" w14:textId="063AD811" w:rsidR="00813A79" w:rsidRPr="00E94327" w:rsidRDefault="00813A79" w:rsidP="00C87554">
            <w:pPr>
              <w:pStyle w:val="Prrafodelista"/>
              <w:ind w:left="0"/>
              <w:contextualSpacing w:val="0"/>
              <w:jc w:val="both"/>
              <w:rPr>
                <w:rStyle w:val="A1"/>
                <w:rFonts w:ascii="Arial" w:hAnsi="Arial" w:cs="Arial"/>
                <w:sz w:val="24"/>
                <w:szCs w:val="24"/>
              </w:rPr>
            </w:pPr>
            <w:r w:rsidRPr="00A519DF">
              <w:rPr>
                <w:rStyle w:val="A1"/>
                <w:rFonts w:ascii="Arial" w:hAnsi="Arial" w:cs="Arial"/>
                <w:sz w:val="24"/>
                <w:szCs w:val="24"/>
              </w:rPr>
              <w:t>Ponderación del RA</w:t>
            </w:r>
            <w:r w:rsidR="00E94327">
              <w:rPr>
                <w:rStyle w:val="A1"/>
                <w:rFonts w:ascii="Arial" w:hAnsi="Arial" w:cs="Arial"/>
                <w:sz w:val="24"/>
                <w:szCs w:val="24"/>
              </w:rPr>
              <w:t>. 1</w:t>
            </w:r>
            <w:r w:rsidR="00375A81">
              <w:rPr>
                <w:rStyle w:val="A1"/>
                <w:rFonts w:ascii="Arial" w:hAnsi="Arial" w:cs="Arial"/>
                <w:sz w:val="24"/>
                <w:szCs w:val="24"/>
              </w:rPr>
              <w:t>3</w:t>
            </w:r>
            <w:r w:rsidR="00E94327">
              <w:rPr>
                <w:rStyle w:val="A1"/>
                <w:rFonts w:ascii="Arial" w:hAnsi="Arial" w:cs="Arial"/>
                <w:sz w:val="24"/>
                <w:szCs w:val="24"/>
              </w:rPr>
              <w:t>%</w:t>
            </w:r>
          </w:p>
        </w:tc>
      </w:tr>
      <w:tr w:rsidR="00813A79" w:rsidRPr="00A519DF" w14:paraId="336246D2" w14:textId="77777777" w:rsidTr="00612A15">
        <w:trPr>
          <w:tblHeader/>
        </w:trPr>
        <w:tc>
          <w:tcPr>
            <w:tcW w:w="8167" w:type="dxa"/>
            <w:gridSpan w:val="3"/>
            <w:shd w:val="clear" w:color="auto" w:fill="F7EFCF"/>
            <w:vAlign w:val="center"/>
          </w:tcPr>
          <w:p w14:paraId="706EAB92" w14:textId="77777777" w:rsidR="00813A79" w:rsidRPr="00A519DF" w:rsidRDefault="00813A79" w:rsidP="00C87554">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60B8FA2C" w14:textId="77777777" w:rsidR="00813A79" w:rsidRPr="00A519DF" w:rsidRDefault="00813A79" w:rsidP="00C87554">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51D939B8" w14:textId="77777777" w:rsidTr="00612A15">
        <w:tc>
          <w:tcPr>
            <w:tcW w:w="562" w:type="dxa"/>
            <w:vAlign w:val="center"/>
          </w:tcPr>
          <w:p w14:paraId="5C43C226" w14:textId="0A56952F"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w:t>
            </w:r>
            <w:r w:rsidR="0013412F">
              <w:rPr>
                <w:rFonts w:ascii="Arial" w:hAnsi="Arial" w:cs="Arial"/>
                <w:sz w:val="24"/>
                <w:szCs w:val="24"/>
              </w:rPr>
              <w:t xml:space="preserve">a </w:t>
            </w:r>
          </w:p>
        </w:tc>
        <w:tc>
          <w:tcPr>
            <w:tcW w:w="7605" w:type="dxa"/>
            <w:gridSpan w:val="2"/>
            <w:vAlign w:val="center"/>
          </w:tcPr>
          <w:p w14:paraId="2E7C202B" w14:textId="6F3D79DD"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Caracteriza instalaciones y dispositivos de automatización en edificios e industrias, analizando su función y campos de aplicación.</w:t>
            </w:r>
          </w:p>
        </w:tc>
        <w:tc>
          <w:tcPr>
            <w:tcW w:w="894" w:type="dxa"/>
            <w:vAlign w:val="center"/>
          </w:tcPr>
          <w:p w14:paraId="6AEAEED4" w14:textId="03E69EF1"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12</w:t>
            </w:r>
            <w:r w:rsidR="00813A79" w:rsidRPr="00A519DF">
              <w:rPr>
                <w:rFonts w:ascii="Arial" w:hAnsi="Arial" w:cs="Arial"/>
                <w:bCs/>
                <w:sz w:val="24"/>
                <w:szCs w:val="24"/>
              </w:rPr>
              <w:t>%</w:t>
            </w:r>
          </w:p>
        </w:tc>
      </w:tr>
      <w:tr w:rsidR="00813A79" w:rsidRPr="00A519DF" w14:paraId="1B3CAC3E" w14:textId="77777777" w:rsidTr="00612A15">
        <w:tc>
          <w:tcPr>
            <w:tcW w:w="562" w:type="dxa"/>
            <w:vAlign w:val="center"/>
          </w:tcPr>
          <w:p w14:paraId="158827AE" w14:textId="36A5E5C5"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1b</w:t>
            </w:r>
          </w:p>
        </w:tc>
        <w:tc>
          <w:tcPr>
            <w:tcW w:w="7605" w:type="dxa"/>
            <w:gridSpan w:val="2"/>
            <w:vAlign w:val="center"/>
          </w:tcPr>
          <w:p w14:paraId="2366FDE7" w14:textId="355FC5C5"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reconocido aplicaciones automáticas en las áreas de confort, seguridad, gestión energética, telecomunicaciones y sistemas industriales.</w:t>
            </w:r>
          </w:p>
        </w:tc>
        <w:tc>
          <w:tcPr>
            <w:tcW w:w="894" w:type="dxa"/>
            <w:vAlign w:val="center"/>
          </w:tcPr>
          <w:p w14:paraId="41274988" w14:textId="7233FA6F"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12</w:t>
            </w:r>
            <w:r w:rsidR="00813A79" w:rsidRPr="00A519DF">
              <w:rPr>
                <w:rFonts w:ascii="Arial" w:hAnsi="Arial" w:cs="Arial"/>
                <w:bCs/>
                <w:sz w:val="24"/>
                <w:szCs w:val="24"/>
              </w:rPr>
              <w:t>%</w:t>
            </w:r>
          </w:p>
        </w:tc>
      </w:tr>
      <w:tr w:rsidR="00813A79" w:rsidRPr="00A519DF" w14:paraId="73E60712" w14:textId="77777777" w:rsidTr="00612A15">
        <w:tc>
          <w:tcPr>
            <w:tcW w:w="562" w:type="dxa"/>
            <w:vAlign w:val="center"/>
          </w:tcPr>
          <w:p w14:paraId="01A88518" w14:textId="156C8B2A"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1c</w:t>
            </w:r>
          </w:p>
        </w:tc>
        <w:tc>
          <w:tcPr>
            <w:tcW w:w="7605" w:type="dxa"/>
            <w:gridSpan w:val="2"/>
            <w:vAlign w:val="center"/>
          </w:tcPr>
          <w:p w14:paraId="39069088" w14:textId="41B4BCDA"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definido los diferentes niveles de automatización.</w:t>
            </w:r>
          </w:p>
        </w:tc>
        <w:tc>
          <w:tcPr>
            <w:tcW w:w="894" w:type="dxa"/>
            <w:vAlign w:val="center"/>
          </w:tcPr>
          <w:p w14:paraId="4BE38EB1" w14:textId="67FF5711"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12</w:t>
            </w:r>
            <w:r w:rsidR="00813A79" w:rsidRPr="00A519DF">
              <w:rPr>
                <w:rFonts w:ascii="Arial" w:hAnsi="Arial" w:cs="Arial"/>
                <w:bCs/>
                <w:sz w:val="24"/>
                <w:szCs w:val="24"/>
              </w:rPr>
              <w:t>%</w:t>
            </w:r>
          </w:p>
        </w:tc>
      </w:tr>
      <w:tr w:rsidR="00813A79" w:rsidRPr="00A519DF" w14:paraId="5598DF7B" w14:textId="77777777" w:rsidTr="00612A15">
        <w:tc>
          <w:tcPr>
            <w:tcW w:w="562" w:type="dxa"/>
            <w:vAlign w:val="center"/>
          </w:tcPr>
          <w:p w14:paraId="5AAA3785" w14:textId="31CBA101"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w:t>
            </w:r>
            <w:r w:rsidR="0013412F">
              <w:rPr>
                <w:rFonts w:ascii="Arial" w:hAnsi="Arial" w:cs="Arial"/>
                <w:sz w:val="24"/>
                <w:szCs w:val="24"/>
              </w:rPr>
              <w:t>d</w:t>
            </w:r>
          </w:p>
        </w:tc>
        <w:tc>
          <w:tcPr>
            <w:tcW w:w="7605" w:type="dxa"/>
            <w:gridSpan w:val="2"/>
            <w:vAlign w:val="center"/>
          </w:tcPr>
          <w:p w14:paraId="4F20DE6E" w14:textId="1900CE66"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identificado las variables que se deben controlar en procesos automáticos.</w:t>
            </w:r>
          </w:p>
        </w:tc>
        <w:tc>
          <w:tcPr>
            <w:tcW w:w="894" w:type="dxa"/>
            <w:vAlign w:val="center"/>
          </w:tcPr>
          <w:p w14:paraId="3B01F821" w14:textId="520EA81C"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12</w:t>
            </w:r>
            <w:r w:rsidR="00813A79" w:rsidRPr="00A519DF">
              <w:rPr>
                <w:rFonts w:ascii="Arial" w:hAnsi="Arial" w:cs="Arial"/>
                <w:bCs/>
                <w:sz w:val="24"/>
                <w:szCs w:val="24"/>
              </w:rPr>
              <w:t>%</w:t>
            </w:r>
          </w:p>
        </w:tc>
      </w:tr>
      <w:tr w:rsidR="00813A79" w:rsidRPr="00A519DF" w14:paraId="49DFCF60" w14:textId="77777777" w:rsidTr="00612A15">
        <w:tc>
          <w:tcPr>
            <w:tcW w:w="562" w:type="dxa"/>
            <w:vAlign w:val="center"/>
          </w:tcPr>
          <w:p w14:paraId="64C25530" w14:textId="6BEC8298"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1e</w:t>
            </w:r>
          </w:p>
        </w:tc>
        <w:tc>
          <w:tcPr>
            <w:tcW w:w="7605" w:type="dxa"/>
            <w:gridSpan w:val="2"/>
            <w:vAlign w:val="center"/>
          </w:tcPr>
          <w:p w14:paraId="0E4AF4AC" w14:textId="67437E04"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clasificado los elementos de la instalación automatizada según su aplicación.</w:t>
            </w:r>
          </w:p>
        </w:tc>
        <w:tc>
          <w:tcPr>
            <w:tcW w:w="894" w:type="dxa"/>
            <w:vAlign w:val="center"/>
          </w:tcPr>
          <w:p w14:paraId="6C9922FA" w14:textId="0E7F750D"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13</w:t>
            </w:r>
            <w:r w:rsidR="00813A79" w:rsidRPr="00A519DF">
              <w:rPr>
                <w:rFonts w:ascii="Arial" w:hAnsi="Arial" w:cs="Arial"/>
                <w:bCs/>
                <w:sz w:val="24"/>
                <w:szCs w:val="24"/>
              </w:rPr>
              <w:t>%</w:t>
            </w:r>
          </w:p>
        </w:tc>
      </w:tr>
      <w:tr w:rsidR="00813A79" w:rsidRPr="00A519DF" w14:paraId="22612CAF" w14:textId="77777777" w:rsidTr="00612A15">
        <w:tc>
          <w:tcPr>
            <w:tcW w:w="562" w:type="dxa"/>
            <w:vAlign w:val="center"/>
          </w:tcPr>
          <w:p w14:paraId="2A2367C6" w14:textId="6B5AFC40"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1f</w:t>
            </w:r>
          </w:p>
        </w:tc>
        <w:tc>
          <w:tcPr>
            <w:tcW w:w="7605" w:type="dxa"/>
            <w:gridSpan w:val="2"/>
            <w:vAlign w:val="center"/>
          </w:tcPr>
          <w:p w14:paraId="2B50DEDD" w14:textId="3A094677"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seleccionado sensores, actuadores y receptores teniendo en cuenta su funcionamiento, sus características técnicas y su aplicación.</w:t>
            </w:r>
          </w:p>
        </w:tc>
        <w:tc>
          <w:tcPr>
            <w:tcW w:w="894" w:type="dxa"/>
            <w:vAlign w:val="center"/>
          </w:tcPr>
          <w:p w14:paraId="58828625" w14:textId="639B3465"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13</w:t>
            </w:r>
            <w:r w:rsidR="00813A79" w:rsidRPr="00A519DF">
              <w:rPr>
                <w:rFonts w:ascii="Arial" w:hAnsi="Arial" w:cs="Arial"/>
                <w:bCs/>
                <w:sz w:val="24"/>
                <w:szCs w:val="24"/>
              </w:rPr>
              <w:t>%</w:t>
            </w:r>
          </w:p>
        </w:tc>
      </w:tr>
      <w:tr w:rsidR="00813A79" w:rsidRPr="00A519DF" w14:paraId="54543691" w14:textId="77777777" w:rsidTr="00612A15">
        <w:tc>
          <w:tcPr>
            <w:tcW w:w="562" w:type="dxa"/>
            <w:vAlign w:val="center"/>
          </w:tcPr>
          <w:p w14:paraId="04FBF6FE" w14:textId="1C8C06FB"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1g</w:t>
            </w:r>
          </w:p>
        </w:tc>
        <w:tc>
          <w:tcPr>
            <w:tcW w:w="7605" w:type="dxa"/>
            <w:gridSpan w:val="2"/>
            <w:vAlign w:val="center"/>
          </w:tcPr>
          <w:p w14:paraId="513F1157" w14:textId="6F2CC4A3"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han identificado los sistemas para controlar procesos industriales.</w:t>
            </w:r>
          </w:p>
        </w:tc>
        <w:tc>
          <w:tcPr>
            <w:tcW w:w="894" w:type="dxa"/>
            <w:vAlign w:val="center"/>
          </w:tcPr>
          <w:p w14:paraId="7B8910BE" w14:textId="33FBDBAC"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13</w:t>
            </w:r>
            <w:r w:rsidR="00813A79" w:rsidRPr="00A519DF">
              <w:rPr>
                <w:rFonts w:ascii="Arial" w:hAnsi="Arial" w:cs="Arial"/>
                <w:bCs/>
                <w:sz w:val="24"/>
                <w:szCs w:val="24"/>
              </w:rPr>
              <w:t>%</w:t>
            </w:r>
          </w:p>
        </w:tc>
      </w:tr>
      <w:tr w:rsidR="00813A79" w:rsidRPr="00A519DF" w14:paraId="2B019294" w14:textId="77777777" w:rsidTr="00612A15">
        <w:tc>
          <w:tcPr>
            <w:tcW w:w="562" w:type="dxa"/>
            <w:vAlign w:val="center"/>
          </w:tcPr>
          <w:p w14:paraId="3DBE4818" w14:textId="42F49C08" w:rsidR="00813A79" w:rsidRPr="00A519DF" w:rsidRDefault="00813A79" w:rsidP="00C87554">
            <w:pPr>
              <w:pStyle w:val="Prrafodelista"/>
              <w:ind w:left="0"/>
              <w:contextualSpacing w:val="0"/>
              <w:jc w:val="center"/>
              <w:rPr>
                <w:rFonts w:ascii="Arial" w:hAnsi="Arial" w:cs="Arial"/>
                <w:sz w:val="24"/>
                <w:szCs w:val="24"/>
              </w:rPr>
            </w:pPr>
            <w:r w:rsidRPr="00A519DF">
              <w:rPr>
                <w:rFonts w:ascii="Arial" w:hAnsi="Arial" w:cs="Arial"/>
                <w:sz w:val="24"/>
                <w:szCs w:val="24"/>
              </w:rPr>
              <w:t>1h</w:t>
            </w:r>
          </w:p>
        </w:tc>
        <w:tc>
          <w:tcPr>
            <w:tcW w:w="7605" w:type="dxa"/>
            <w:gridSpan w:val="2"/>
            <w:vAlign w:val="center"/>
          </w:tcPr>
          <w:p w14:paraId="47E09E61" w14:textId="58075A0C" w:rsidR="00813A79" w:rsidRPr="00A519DF" w:rsidRDefault="003B6ED7" w:rsidP="00C87554">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Se ha reconocido la simbología específica normalizada.</w:t>
            </w:r>
          </w:p>
        </w:tc>
        <w:tc>
          <w:tcPr>
            <w:tcW w:w="894" w:type="dxa"/>
            <w:vAlign w:val="center"/>
          </w:tcPr>
          <w:p w14:paraId="0F28CB07" w14:textId="57B192F5" w:rsidR="00813A79" w:rsidRPr="00A519DF" w:rsidRDefault="00E94327" w:rsidP="00C87554">
            <w:pPr>
              <w:pStyle w:val="Prrafodelista"/>
              <w:ind w:left="0"/>
              <w:contextualSpacing w:val="0"/>
              <w:jc w:val="center"/>
              <w:rPr>
                <w:rFonts w:ascii="Arial" w:hAnsi="Arial" w:cs="Arial"/>
                <w:bCs/>
                <w:sz w:val="24"/>
                <w:szCs w:val="24"/>
              </w:rPr>
            </w:pPr>
            <w:r>
              <w:rPr>
                <w:rFonts w:ascii="Arial" w:hAnsi="Arial" w:cs="Arial"/>
                <w:bCs/>
                <w:sz w:val="24"/>
                <w:szCs w:val="24"/>
              </w:rPr>
              <w:t>13</w:t>
            </w:r>
            <w:r w:rsidR="00813A79" w:rsidRPr="00A519DF">
              <w:rPr>
                <w:rFonts w:ascii="Arial" w:hAnsi="Arial" w:cs="Arial"/>
                <w:bCs/>
                <w:sz w:val="24"/>
                <w:szCs w:val="24"/>
              </w:rPr>
              <w:t>%</w:t>
            </w:r>
          </w:p>
        </w:tc>
      </w:tr>
    </w:tbl>
    <w:p w14:paraId="0B25F812"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11"/>
        <w:gridCol w:w="894"/>
        <w:gridCol w:w="894"/>
      </w:tblGrid>
      <w:tr w:rsidR="00813A79" w:rsidRPr="00A519DF" w14:paraId="7D81A9CB" w14:textId="77777777" w:rsidTr="00612A15">
        <w:trPr>
          <w:tblHeader/>
        </w:trPr>
        <w:tc>
          <w:tcPr>
            <w:tcW w:w="7273" w:type="dxa"/>
            <w:gridSpan w:val="2"/>
            <w:shd w:val="clear" w:color="auto" w:fill="FFC000"/>
            <w:vAlign w:val="center"/>
          </w:tcPr>
          <w:p w14:paraId="1F8181E2" w14:textId="77777777" w:rsidR="00813A79" w:rsidRPr="00A519DF" w:rsidRDefault="00813A79" w:rsidP="00D816B0">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(RA2)</w:t>
            </w:r>
          </w:p>
        </w:tc>
        <w:tc>
          <w:tcPr>
            <w:tcW w:w="1788" w:type="dxa"/>
            <w:gridSpan w:val="2"/>
            <w:shd w:val="clear" w:color="auto" w:fill="FFC000"/>
            <w:vAlign w:val="center"/>
          </w:tcPr>
          <w:p w14:paraId="46607552" w14:textId="77777777" w:rsidR="00813A79" w:rsidRPr="00A519DF" w:rsidRDefault="00813A79" w:rsidP="00D816B0">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29AB8AF" w14:textId="77777777" w:rsidTr="00612A15">
        <w:trPr>
          <w:tblHeader/>
        </w:trPr>
        <w:tc>
          <w:tcPr>
            <w:tcW w:w="7273" w:type="dxa"/>
            <w:gridSpan w:val="2"/>
            <w:vAlign w:val="center"/>
          </w:tcPr>
          <w:p w14:paraId="725BDD3C" w14:textId="07E69864" w:rsidR="00813A79" w:rsidRPr="00A519DF" w:rsidRDefault="003B6ED7" w:rsidP="00D816B0">
            <w:pPr>
              <w:pStyle w:val="Prrafodelista"/>
              <w:ind w:left="0"/>
              <w:contextualSpacing w:val="0"/>
              <w:jc w:val="both"/>
              <w:rPr>
                <w:rFonts w:ascii="Arial" w:hAnsi="Arial" w:cs="Arial"/>
                <w:color w:val="000000"/>
                <w:sz w:val="24"/>
                <w:szCs w:val="24"/>
              </w:rPr>
            </w:pPr>
            <w:r w:rsidRPr="003B6ED7">
              <w:rPr>
                <w:rFonts w:ascii="Arial" w:hAnsi="Arial" w:cs="Arial"/>
                <w:color w:val="000000"/>
                <w:sz w:val="24"/>
                <w:szCs w:val="24"/>
              </w:rPr>
              <w:t>Planifica las fases del montaje de instalaciones automáticas en edificios e industria, teniendo en cuenta el plan de montaje y las especificaciones de los elementos y sistemas.</w:t>
            </w:r>
          </w:p>
        </w:tc>
        <w:tc>
          <w:tcPr>
            <w:tcW w:w="1788" w:type="dxa"/>
            <w:gridSpan w:val="2"/>
            <w:vAlign w:val="center"/>
          </w:tcPr>
          <w:p w14:paraId="494336D0" w14:textId="306A96B4" w:rsidR="00813A79" w:rsidRPr="00A519DF" w:rsidRDefault="00813A79" w:rsidP="00D816B0">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3</w:t>
            </w:r>
            <w:r w:rsidRPr="00A519DF">
              <w:rPr>
                <w:rFonts w:ascii="Arial" w:hAnsi="Arial" w:cs="Arial"/>
                <w:b/>
                <w:bCs/>
                <w:sz w:val="24"/>
                <w:szCs w:val="24"/>
              </w:rPr>
              <w:t>%</w:t>
            </w:r>
          </w:p>
        </w:tc>
      </w:tr>
      <w:tr w:rsidR="00813A79" w:rsidRPr="00A519DF" w14:paraId="4D68DE46" w14:textId="77777777" w:rsidTr="00612A15">
        <w:trPr>
          <w:tblHeader/>
        </w:trPr>
        <w:tc>
          <w:tcPr>
            <w:tcW w:w="8167" w:type="dxa"/>
            <w:gridSpan w:val="3"/>
            <w:shd w:val="clear" w:color="auto" w:fill="F7EFCF"/>
            <w:vAlign w:val="center"/>
          </w:tcPr>
          <w:p w14:paraId="74ABD35C"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7ED85CB1"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13412F" w:rsidRPr="00A519DF" w14:paraId="3ADD5B97" w14:textId="77777777" w:rsidTr="00612A15">
        <w:tc>
          <w:tcPr>
            <w:tcW w:w="562" w:type="dxa"/>
            <w:vAlign w:val="center"/>
          </w:tcPr>
          <w:p w14:paraId="4B23F387" w14:textId="624622B0" w:rsidR="0013412F" w:rsidRPr="00A519DF" w:rsidRDefault="0013412F" w:rsidP="0013412F">
            <w:pPr>
              <w:pStyle w:val="Prrafodelista"/>
              <w:ind w:left="0"/>
              <w:contextualSpacing w:val="0"/>
              <w:jc w:val="center"/>
              <w:rPr>
                <w:rFonts w:ascii="Arial" w:hAnsi="Arial" w:cs="Arial"/>
                <w:color w:val="000000"/>
                <w:sz w:val="24"/>
                <w:szCs w:val="24"/>
              </w:rPr>
            </w:pPr>
            <w:r w:rsidRPr="00A519DF">
              <w:rPr>
                <w:rFonts w:ascii="Arial" w:hAnsi="Arial" w:cs="Arial"/>
                <w:color w:val="000000"/>
                <w:sz w:val="24"/>
                <w:szCs w:val="24"/>
              </w:rPr>
              <w:t>2</w:t>
            </w:r>
            <w:r>
              <w:rPr>
                <w:rFonts w:ascii="Arial" w:hAnsi="Arial" w:cs="Arial"/>
                <w:color w:val="000000"/>
                <w:sz w:val="24"/>
                <w:szCs w:val="24"/>
              </w:rPr>
              <w:t xml:space="preserve">a </w:t>
            </w:r>
          </w:p>
        </w:tc>
        <w:tc>
          <w:tcPr>
            <w:tcW w:w="7605" w:type="dxa"/>
            <w:gridSpan w:val="2"/>
          </w:tcPr>
          <w:p w14:paraId="3D42628D" w14:textId="4CFC916B"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identificado las normativas de aplicación.</w:t>
            </w:r>
          </w:p>
        </w:tc>
        <w:tc>
          <w:tcPr>
            <w:tcW w:w="894" w:type="dxa"/>
            <w:vAlign w:val="center"/>
          </w:tcPr>
          <w:p w14:paraId="36CB9344" w14:textId="38DE00FA"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13</w:t>
            </w:r>
            <w:r w:rsidR="0013412F" w:rsidRPr="00A519DF">
              <w:rPr>
                <w:rFonts w:ascii="Arial" w:hAnsi="Arial" w:cs="Arial"/>
                <w:bCs/>
                <w:sz w:val="24"/>
                <w:szCs w:val="24"/>
              </w:rPr>
              <w:t>%</w:t>
            </w:r>
          </w:p>
        </w:tc>
      </w:tr>
      <w:tr w:rsidR="0013412F" w:rsidRPr="00A519DF" w14:paraId="30966F10" w14:textId="77777777" w:rsidTr="00612A15">
        <w:tc>
          <w:tcPr>
            <w:tcW w:w="562" w:type="dxa"/>
            <w:vAlign w:val="center"/>
          </w:tcPr>
          <w:p w14:paraId="590F790F" w14:textId="50CF7E51"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2b</w:t>
            </w:r>
          </w:p>
        </w:tc>
        <w:tc>
          <w:tcPr>
            <w:tcW w:w="7605" w:type="dxa"/>
            <w:gridSpan w:val="2"/>
          </w:tcPr>
          <w:p w14:paraId="41A4200C" w14:textId="5E445DDA"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identificado las fases de montaje teniendo en cuenta el plan de montaje.</w:t>
            </w:r>
          </w:p>
        </w:tc>
        <w:tc>
          <w:tcPr>
            <w:tcW w:w="894" w:type="dxa"/>
            <w:vAlign w:val="center"/>
          </w:tcPr>
          <w:p w14:paraId="506E3FE7" w14:textId="00BAD3A6"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13</w:t>
            </w:r>
            <w:r w:rsidR="0013412F" w:rsidRPr="00A519DF">
              <w:rPr>
                <w:rFonts w:ascii="Arial" w:hAnsi="Arial" w:cs="Arial"/>
                <w:bCs/>
                <w:sz w:val="24"/>
                <w:szCs w:val="24"/>
              </w:rPr>
              <w:t>%</w:t>
            </w:r>
          </w:p>
        </w:tc>
      </w:tr>
      <w:tr w:rsidR="0013412F" w:rsidRPr="00A519DF" w14:paraId="371C7214" w14:textId="77777777" w:rsidTr="00612A15">
        <w:tc>
          <w:tcPr>
            <w:tcW w:w="562" w:type="dxa"/>
            <w:vAlign w:val="center"/>
          </w:tcPr>
          <w:p w14:paraId="162F931B" w14:textId="37AD9739"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2c</w:t>
            </w:r>
          </w:p>
        </w:tc>
        <w:tc>
          <w:tcPr>
            <w:tcW w:w="7605" w:type="dxa"/>
            <w:gridSpan w:val="2"/>
          </w:tcPr>
          <w:p w14:paraId="3A2B2191" w14:textId="44BF6B49"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seleccionado las herramientas y equipos propios de este tipo de instalaciones.</w:t>
            </w:r>
          </w:p>
        </w:tc>
        <w:tc>
          <w:tcPr>
            <w:tcW w:w="894" w:type="dxa"/>
            <w:vAlign w:val="center"/>
          </w:tcPr>
          <w:p w14:paraId="23B37857" w14:textId="77FD4921"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13</w:t>
            </w:r>
            <w:r w:rsidR="0013412F" w:rsidRPr="00A519DF">
              <w:rPr>
                <w:rFonts w:ascii="Arial" w:hAnsi="Arial" w:cs="Arial"/>
                <w:bCs/>
                <w:sz w:val="24"/>
                <w:szCs w:val="24"/>
              </w:rPr>
              <w:t>%</w:t>
            </w:r>
          </w:p>
        </w:tc>
      </w:tr>
      <w:tr w:rsidR="0013412F" w:rsidRPr="00A519DF" w14:paraId="2EF6CBA5" w14:textId="77777777" w:rsidTr="00612A15">
        <w:tc>
          <w:tcPr>
            <w:tcW w:w="562" w:type="dxa"/>
            <w:vAlign w:val="center"/>
          </w:tcPr>
          <w:p w14:paraId="59514640" w14:textId="198F4505"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2d</w:t>
            </w:r>
          </w:p>
        </w:tc>
        <w:tc>
          <w:tcPr>
            <w:tcW w:w="7605" w:type="dxa"/>
            <w:gridSpan w:val="2"/>
          </w:tcPr>
          <w:p w14:paraId="1E00EF0D" w14:textId="06841ADE"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reconocido las especificaciones de montaje de sistemas y elementos.</w:t>
            </w:r>
          </w:p>
        </w:tc>
        <w:tc>
          <w:tcPr>
            <w:tcW w:w="894" w:type="dxa"/>
            <w:vAlign w:val="center"/>
          </w:tcPr>
          <w:p w14:paraId="24DF8B7C" w14:textId="45D6D99E"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13</w:t>
            </w:r>
            <w:r w:rsidR="0013412F" w:rsidRPr="00A519DF">
              <w:rPr>
                <w:rFonts w:ascii="Arial" w:hAnsi="Arial" w:cs="Arial"/>
                <w:bCs/>
                <w:sz w:val="24"/>
                <w:szCs w:val="24"/>
              </w:rPr>
              <w:t>%</w:t>
            </w:r>
          </w:p>
        </w:tc>
      </w:tr>
      <w:tr w:rsidR="0013412F" w:rsidRPr="00A519DF" w14:paraId="72626263" w14:textId="77777777" w:rsidTr="00612A15">
        <w:tc>
          <w:tcPr>
            <w:tcW w:w="562" w:type="dxa"/>
            <w:vAlign w:val="center"/>
          </w:tcPr>
          <w:p w14:paraId="4CEF4A3D" w14:textId="28578618"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2e</w:t>
            </w:r>
          </w:p>
        </w:tc>
        <w:tc>
          <w:tcPr>
            <w:tcW w:w="7605" w:type="dxa"/>
            <w:gridSpan w:val="2"/>
          </w:tcPr>
          <w:p w14:paraId="12FFE313" w14:textId="4F589622"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asignado recursos a las distintas fases de montaje.</w:t>
            </w:r>
          </w:p>
        </w:tc>
        <w:tc>
          <w:tcPr>
            <w:tcW w:w="894" w:type="dxa"/>
            <w:vAlign w:val="center"/>
          </w:tcPr>
          <w:p w14:paraId="7DB70C5E" w14:textId="4024AC7E"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12</w:t>
            </w:r>
            <w:r w:rsidR="0013412F" w:rsidRPr="00A519DF">
              <w:rPr>
                <w:rFonts w:ascii="Arial" w:hAnsi="Arial" w:cs="Arial"/>
                <w:bCs/>
                <w:sz w:val="24"/>
                <w:szCs w:val="24"/>
              </w:rPr>
              <w:t>%</w:t>
            </w:r>
          </w:p>
        </w:tc>
      </w:tr>
      <w:tr w:rsidR="0013412F" w:rsidRPr="00A519DF" w14:paraId="7801B8DF" w14:textId="77777777" w:rsidTr="00612A15">
        <w:tc>
          <w:tcPr>
            <w:tcW w:w="562" w:type="dxa"/>
            <w:vAlign w:val="center"/>
          </w:tcPr>
          <w:p w14:paraId="43657410" w14:textId="40BFFFD0"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2f</w:t>
            </w:r>
          </w:p>
        </w:tc>
        <w:tc>
          <w:tcPr>
            <w:tcW w:w="7605" w:type="dxa"/>
            <w:gridSpan w:val="2"/>
          </w:tcPr>
          <w:p w14:paraId="26226CA5" w14:textId="2491B204"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temporizado las fases de la ejecución del montaje.</w:t>
            </w:r>
          </w:p>
        </w:tc>
        <w:tc>
          <w:tcPr>
            <w:tcW w:w="894" w:type="dxa"/>
            <w:vAlign w:val="center"/>
          </w:tcPr>
          <w:p w14:paraId="11AEBFD3" w14:textId="70B8623F"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12</w:t>
            </w:r>
            <w:r w:rsidR="0013412F" w:rsidRPr="00A519DF">
              <w:rPr>
                <w:rFonts w:ascii="Arial" w:hAnsi="Arial" w:cs="Arial"/>
                <w:bCs/>
                <w:sz w:val="24"/>
                <w:szCs w:val="24"/>
              </w:rPr>
              <w:t>%</w:t>
            </w:r>
          </w:p>
        </w:tc>
      </w:tr>
      <w:tr w:rsidR="0013412F" w:rsidRPr="00A519DF" w14:paraId="61A665F5" w14:textId="77777777" w:rsidTr="00612A15">
        <w:tc>
          <w:tcPr>
            <w:tcW w:w="562" w:type="dxa"/>
            <w:vAlign w:val="center"/>
          </w:tcPr>
          <w:p w14:paraId="751E3E31" w14:textId="20C5B824"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2g</w:t>
            </w:r>
          </w:p>
        </w:tc>
        <w:tc>
          <w:tcPr>
            <w:tcW w:w="7605" w:type="dxa"/>
            <w:gridSpan w:val="2"/>
          </w:tcPr>
          <w:p w14:paraId="2444CF52" w14:textId="1E17DEFE"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documentado las fases de montaje.</w:t>
            </w:r>
          </w:p>
        </w:tc>
        <w:tc>
          <w:tcPr>
            <w:tcW w:w="894" w:type="dxa"/>
            <w:vAlign w:val="center"/>
          </w:tcPr>
          <w:p w14:paraId="7ED23774" w14:textId="0328450B"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12</w:t>
            </w:r>
            <w:r w:rsidR="0013412F" w:rsidRPr="00A519DF">
              <w:rPr>
                <w:rFonts w:ascii="Arial" w:hAnsi="Arial" w:cs="Arial"/>
                <w:bCs/>
                <w:sz w:val="24"/>
                <w:szCs w:val="24"/>
              </w:rPr>
              <w:t>%</w:t>
            </w:r>
          </w:p>
        </w:tc>
      </w:tr>
      <w:tr w:rsidR="0013412F" w:rsidRPr="00A519DF" w14:paraId="608E4B61" w14:textId="77777777" w:rsidTr="00612A15">
        <w:tc>
          <w:tcPr>
            <w:tcW w:w="562" w:type="dxa"/>
            <w:vAlign w:val="center"/>
          </w:tcPr>
          <w:p w14:paraId="47A25BEB" w14:textId="5C35EDEE"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2h</w:t>
            </w:r>
          </w:p>
        </w:tc>
        <w:tc>
          <w:tcPr>
            <w:tcW w:w="7605" w:type="dxa"/>
            <w:gridSpan w:val="2"/>
          </w:tcPr>
          <w:p w14:paraId="3AAD2023" w14:textId="67B2C3E8" w:rsidR="0013412F" w:rsidRPr="00A519DF" w:rsidRDefault="0013412F" w:rsidP="0013412F">
            <w:pPr>
              <w:pStyle w:val="Prrafodelista"/>
              <w:ind w:left="0"/>
              <w:contextualSpacing w:val="0"/>
              <w:jc w:val="both"/>
              <w:rPr>
                <w:rFonts w:ascii="Arial" w:hAnsi="Arial" w:cs="Arial"/>
                <w:color w:val="000000"/>
                <w:sz w:val="24"/>
                <w:szCs w:val="24"/>
              </w:rPr>
            </w:pPr>
            <w:r w:rsidRPr="00E73154">
              <w:rPr>
                <w:rFonts w:ascii="Verdana" w:hAnsi="Verdana"/>
                <w:color w:val="000000"/>
              </w:rPr>
              <w:t>Se han elaborado pruebas de verificación y comprobación.</w:t>
            </w:r>
          </w:p>
        </w:tc>
        <w:tc>
          <w:tcPr>
            <w:tcW w:w="894" w:type="dxa"/>
            <w:vAlign w:val="center"/>
          </w:tcPr>
          <w:p w14:paraId="1EB6A96C" w14:textId="427EE598"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12</w:t>
            </w:r>
            <w:r w:rsidR="0013412F" w:rsidRPr="00A519DF">
              <w:rPr>
                <w:rFonts w:ascii="Arial" w:hAnsi="Arial" w:cs="Arial"/>
                <w:bCs/>
                <w:sz w:val="24"/>
                <w:szCs w:val="24"/>
              </w:rPr>
              <w:t>%</w:t>
            </w:r>
          </w:p>
        </w:tc>
      </w:tr>
    </w:tbl>
    <w:p w14:paraId="16C4F61C"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3"/>
        <w:gridCol w:w="6707"/>
        <w:gridCol w:w="897"/>
        <w:gridCol w:w="894"/>
      </w:tblGrid>
      <w:tr w:rsidR="00813A79" w:rsidRPr="00A519DF" w14:paraId="3480ECB9" w14:textId="77777777" w:rsidTr="00612A15">
        <w:trPr>
          <w:tblHeader/>
        </w:trPr>
        <w:tc>
          <w:tcPr>
            <w:tcW w:w="7270" w:type="dxa"/>
            <w:gridSpan w:val="2"/>
            <w:shd w:val="clear" w:color="auto" w:fill="FFC000"/>
            <w:vAlign w:val="center"/>
          </w:tcPr>
          <w:p w14:paraId="4E98B2FA" w14:textId="77777777" w:rsidR="00813A79" w:rsidRPr="00A519DF" w:rsidRDefault="00813A79" w:rsidP="00D816B0">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(RA3)</w:t>
            </w:r>
          </w:p>
        </w:tc>
        <w:tc>
          <w:tcPr>
            <w:tcW w:w="1791" w:type="dxa"/>
            <w:gridSpan w:val="2"/>
            <w:shd w:val="clear" w:color="auto" w:fill="FFC000"/>
            <w:vAlign w:val="center"/>
          </w:tcPr>
          <w:p w14:paraId="531700A7" w14:textId="77777777" w:rsidR="00813A79" w:rsidRPr="00A519DF" w:rsidRDefault="00813A79" w:rsidP="00D816B0">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8D43F31" w14:textId="77777777" w:rsidTr="00612A15">
        <w:trPr>
          <w:tblHeader/>
        </w:trPr>
        <w:tc>
          <w:tcPr>
            <w:tcW w:w="7270" w:type="dxa"/>
            <w:gridSpan w:val="2"/>
            <w:vAlign w:val="center"/>
          </w:tcPr>
          <w:p w14:paraId="510637D1" w14:textId="18057784" w:rsidR="00813A79" w:rsidRPr="00D816B0" w:rsidRDefault="0013412F" w:rsidP="00D816B0">
            <w:pPr>
              <w:pStyle w:val="Prrafodelista"/>
              <w:ind w:left="0"/>
              <w:contextualSpacing w:val="0"/>
              <w:jc w:val="both"/>
              <w:rPr>
                <w:rFonts w:ascii="Arial" w:hAnsi="Arial" w:cs="Arial"/>
                <w:sz w:val="24"/>
                <w:szCs w:val="24"/>
              </w:rPr>
            </w:pPr>
            <w:r w:rsidRPr="0013412F">
              <w:rPr>
                <w:rFonts w:ascii="Arial" w:hAnsi="Arial" w:cs="Arial"/>
                <w:sz w:val="24"/>
                <w:szCs w:val="24"/>
              </w:rPr>
              <w:t>Monta instalaciones eléctricas automáticas de uso industrial, interpretando planos y esquemas y aplicando técnicas específicas.</w:t>
            </w:r>
          </w:p>
        </w:tc>
        <w:tc>
          <w:tcPr>
            <w:tcW w:w="1791" w:type="dxa"/>
            <w:gridSpan w:val="2"/>
            <w:vAlign w:val="center"/>
          </w:tcPr>
          <w:p w14:paraId="7698391F" w14:textId="7F0B2496" w:rsidR="00813A79" w:rsidRPr="00A519DF" w:rsidRDefault="00813A79" w:rsidP="0027532D">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3</w:t>
            </w:r>
            <w:r w:rsidRPr="00A519DF">
              <w:rPr>
                <w:rFonts w:ascii="Arial" w:hAnsi="Arial" w:cs="Arial"/>
                <w:b/>
                <w:bCs/>
                <w:sz w:val="24"/>
                <w:szCs w:val="24"/>
              </w:rPr>
              <w:t>%</w:t>
            </w:r>
          </w:p>
        </w:tc>
      </w:tr>
      <w:tr w:rsidR="00813A79" w:rsidRPr="00A519DF" w14:paraId="0AD95803" w14:textId="77777777" w:rsidTr="00612A15">
        <w:trPr>
          <w:tblHeader/>
        </w:trPr>
        <w:tc>
          <w:tcPr>
            <w:tcW w:w="8167" w:type="dxa"/>
            <w:gridSpan w:val="3"/>
            <w:shd w:val="clear" w:color="auto" w:fill="F7EFCF"/>
            <w:vAlign w:val="center"/>
          </w:tcPr>
          <w:p w14:paraId="1189080E"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5106BEFA" w14:textId="77777777" w:rsidR="00813A79" w:rsidRPr="00A519DF" w:rsidRDefault="00813A79" w:rsidP="00D816B0">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13412F" w:rsidRPr="00A519DF" w14:paraId="6691324F" w14:textId="77777777" w:rsidTr="00612A15">
        <w:tc>
          <w:tcPr>
            <w:tcW w:w="563" w:type="dxa"/>
            <w:vAlign w:val="center"/>
          </w:tcPr>
          <w:p w14:paraId="4F1220BD" w14:textId="014159B7"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w:t>
            </w:r>
            <w:r>
              <w:rPr>
                <w:rFonts w:ascii="Arial" w:hAnsi="Arial" w:cs="Arial"/>
                <w:sz w:val="24"/>
                <w:szCs w:val="24"/>
              </w:rPr>
              <w:t xml:space="preserve">a </w:t>
            </w:r>
          </w:p>
        </w:tc>
        <w:tc>
          <w:tcPr>
            <w:tcW w:w="7604" w:type="dxa"/>
            <w:gridSpan w:val="2"/>
          </w:tcPr>
          <w:p w14:paraId="057ECE9A" w14:textId="60B3F910" w:rsidR="0013412F" w:rsidRPr="00A519DF" w:rsidRDefault="0013412F" w:rsidP="0013412F">
            <w:pPr>
              <w:pStyle w:val="Prrafodelista"/>
              <w:ind w:left="0"/>
              <w:contextualSpacing w:val="0"/>
              <w:jc w:val="both"/>
              <w:rPr>
                <w:rFonts w:ascii="Arial" w:hAnsi="Arial" w:cs="Arial"/>
                <w:bCs/>
                <w:sz w:val="24"/>
                <w:szCs w:val="24"/>
              </w:rPr>
            </w:pPr>
            <w:r w:rsidRPr="00B539D6">
              <w:rPr>
                <w:rFonts w:ascii="Verdana" w:hAnsi="Verdana"/>
                <w:color w:val="000000"/>
              </w:rPr>
              <w:t>Se han identificado los esquemas de mando y potencia de instalaciones eléctricas de uso industrial.</w:t>
            </w:r>
          </w:p>
        </w:tc>
        <w:tc>
          <w:tcPr>
            <w:tcW w:w="894" w:type="dxa"/>
            <w:vAlign w:val="center"/>
          </w:tcPr>
          <w:p w14:paraId="6CC8988C" w14:textId="2AD73CA4"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736E5545" w14:textId="77777777" w:rsidTr="00612A15">
        <w:tc>
          <w:tcPr>
            <w:tcW w:w="563" w:type="dxa"/>
            <w:vAlign w:val="center"/>
          </w:tcPr>
          <w:p w14:paraId="6B43FFDA" w14:textId="431B6C1D"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3b</w:t>
            </w:r>
          </w:p>
        </w:tc>
        <w:tc>
          <w:tcPr>
            <w:tcW w:w="7604" w:type="dxa"/>
            <w:gridSpan w:val="2"/>
          </w:tcPr>
          <w:p w14:paraId="2ABB3167" w14:textId="751010C8"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han seleccionado los elementos de la instalación (protecciones, sensores, actuadores y cableados, entre otros).</w:t>
            </w:r>
          </w:p>
        </w:tc>
        <w:tc>
          <w:tcPr>
            <w:tcW w:w="894" w:type="dxa"/>
            <w:vAlign w:val="center"/>
          </w:tcPr>
          <w:p w14:paraId="6A6302C6" w14:textId="508A3972"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68B95E31" w14:textId="77777777" w:rsidTr="00612A15">
        <w:tc>
          <w:tcPr>
            <w:tcW w:w="563" w:type="dxa"/>
            <w:vAlign w:val="center"/>
          </w:tcPr>
          <w:p w14:paraId="6ACA351F" w14:textId="0E0F7BF1"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3c</w:t>
            </w:r>
          </w:p>
        </w:tc>
        <w:tc>
          <w:tcPr>
            <w:tcW w:w="7604" w:type="dxa"/>
            <w:gridSpan w:val="2"/>
          </w:tcPr>
          <w:p w14:paraId="6A64C63E" w14:textId="409B0817"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 determinado la ubicación de los elementos.</w:t>
            </w:r>
          </w:p>
        </w:tc>
        <w:tc>
          <w:tcPr>
            <w:tcW w:w="894" w:type="dxa"/>
            <w:vAlign w:val="center"/>
          </w:tcPr>
          <w:p w14:paraId="37162C97" w14:textId="34DB70FF"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264CBA5C" w14:textId="77777777" w:rsidTr="00612A15">
        <w:tc>
          <w:tcPr>
            <w:tcW w:w="563" w:type="dxa"/>
            <w:vAlign w:val="center"/>
          </w:tcPr>
          <w:p w14:paraId="2A5F66A1" w14:textId="03127E9B"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3d</w:t>
            </w:r>
          </w:p>
        </w:tc>
        <w:tc>
          <w:tcPr>
            <w:tcW w:w="7604" w:type="dxa"/>
            <w:gridSpan w:val="2"/>
          </w:tcPr>
          <w:p w14:paraId="28F0E663" w14:textId="0E6612C8"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han dimensionado las protecciones.</w:t>
            </w:r>
          </w:p>
        </w:tc>
        <w:tc>
          <w:tcPr>
            <w:tcW w:w="894" w:type="dxa"/>
            <w:vAlign w:val="center"/>
          </w:tcPr>
          <w:p w14:paraId="3CC32AC6" w14:textId="1F6F0361"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7A0D127A" w14:textId="77777777" w:rsidTr="00612A15">
        <w:tc>
          <w:tcPr>
            <w:tcW w:w="563" w:type="dxa"/>
            <w:vAlign w:val="center"/>
          </w:tcPr>
          <w:p w14:paraId="68961963" w14:textId="778FC0AB"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3e</w:t>
            </w:r>
          </w:p>
        </w:tc>
        <w:tc>
          <w:tcPr>
            <w:tcW w:w="7604" w:type="dxa"/>
            <w:gridSpan w:val="2"/>
          </w:tcPr>
          <w:p w14:paraId="6158CD1F" w14:textId="22A4EFD9"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han conformado o mecanizado elementos de las instalaciones.</w:t>
            </w:r>
          </w:p>
        </w:tc>
        <w:tc>
          <w:tcPr>
            <w:tcW w:w="894" w:type="dxa"/>
            <w:vAlign w:val="center"/>
          </w:tcPr>
          <w:p w14:paraId="26C1F628" w14:textId="616C0D19"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00B15B67" w14:textId="77777777" w:rsidTr="00612A15">
        <w:tc>
          <w:tcPr>
            <w:tcW w:w="563" w:type="dxa"/>
            <w:vAlign w:val="center"/>
          </w:tcPr>
          <w:p w14:paraId="628ACA21" w14:textId="60DF6173"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3f</w:t>
            </w:r>
          </w:p>
        </w:tc>
        <w:tc>
          <w:tcPr>
            <w:tcW w:w="7604" w:type="dxa"/>
            <w:gridSpan w:val="2"/>
          </w:tcPr>
          <w:p w14:paraId="01793EEA" w14:textId="0F557C27"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 tendido y conexionado el cableado.</w:t>
            </w:r>
          </w:p>
        </w:tc>
        <w:tc>
          <w:tcPr>
            <w:tcW w:w="894" w:type="dxa"/>
            <w:vAlign w:val="center"/>
          </w:tcPr>
          <w:p w14:paraId="236F5234" w14:textId="5D42275A"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5F7F3870" w14:textId="77777777" w:rsidTr="00612A15">
        <w:tc>
          <w:tcPr>
            <w:tcW w:w="563" w:type="dxa"/>
            <w:vAlign w:val="center"/>
          </w:tcPr>
          <w:p w14:paraId="2F0C3A79" w14:textId="74AA56F6" w:rsidR="0013412F" w:rsidRPr="00A519DF" w:rsidRDefault="0013412F" w:rsidP="0013412F">
            <w:pPr>
              <w:pStyle w:val="Prrafodelista"/>
              <w:ind w:left="0"/>
              <w:contextualSpacing w:val="0"/>
              <w:jc w:val="center"/>
              <w:rPr>
                <w:rFonts w:ascii="Arial" w:hAnsi="Arial" w:cs="Arial"/>
                <w:sz w:val="24"/>
                <w:szCs w:val="24"/>
              </w:rPr>
            </w:pPr>
            <w:r w:rsidRPr="00A519DF">
              <w:rPr>
                <w:rFonts w:ascii="Arial" w:hAnsi="Arial" w:cs="Arial"/>
                <w:sz w:val="24"/>
                <w:szCs w:val="24"/>
              </w:rPr>
              <w:t>3g</w:t>
            </w:r>
          </w:p>
        </w:tc>
        <w:tc>
          <w:tcPr>
            <w:tcW w:w="7604" w:type="dxa"/>
            <w:gridSpan w:val="2"/>
          </w:tcPr>
          <w:p w14:paraId="032C1110" w14:textId="33C0A190" w:rsidR="0013412F" w:rsidRPr="00A519DF"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han instalado los cuadros eléctricos.</w:t>
            </w:r>
          </w:p>
        </w:tc>
        <w:tc>
          <w:tcPr>
            <w:tcW w:w="894" w:type="dxa"/>
            <w:vAlign w:val="center"/>
          </w:tcPr>
          <w:p w14:paraId="4C9732A8" w14:textId="0734BF4C"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sidRPr="00A519DF">
              <w:rPr>
                <w:rFonts w:ascii="Arial" w:hAnsi="Arial" w:cs="Arial"/>
                <w:bCs/>
                <w:sz w:val="24"/>
                <w:szCs w:val="24"/>
              </w:rPr>
              <w:t>%</w:t>
            </w:r>
          </w:p>
        </w:tc>
      </w:tr>
      <w:tr w:rsidR="0013412F" w:rsidRPr="00A519DF" w14:paraId="43409D0E" w14:textId="77777777" w:rsidTr="00612A15">
        <w:tc>
          <w:tcPr>
            <w:tcW w:w="563" w:type="dxa"/>
            <w:vAlign w:val="center"/>
          </w:tcPr>
          <w:p w14:paraId="5961BF2D" w14:textId="77F510CE" w:rsidR="0013412F" w:rsidRPr="00A519DF" w:rsidRDefault="0013412F" w:rsidP="0013412F">
            <w:pPr>
              <w:pStyle w:val="Prrafodelista"/>
              <w:ind w:left="0"/>
              <w:contextualSpacing w:val="0"/>
              <w:jc w:val="center"/>
              <w:rPr>
                <w:rFonts w:ascii="Arial" w:hAnsi="Arial" w:cs="Arial"/>
                <w:sz w:val="24"/>
                <w:szCs w:val="24"/>
              </w:rPr>
            </w:pPr>
            <w:r>
              <w:rPr>
                <w:rFonts w:ascii="Arial" w:hAnsi="Arial" w:cs="Arial"/>
                <w:sz w:val="24"/>
                <w:szCs w:val="24"/>
              </w:rPr>
              <w:t>3h</w:t>
            </w:r>
          </w:p>
        </w:tc>
        <w:tc>
          <w:tcPr>
            <w:tcW w:w="7604" w:type="dxa"/>
            <w:gridSpan w:val="2"/>
          </w:tcPr>
          <w:p w14:paraId="15F01018" w14:textId="64C8840F" w:rsidR="0013412F" w:rsidRPr="00D816B0"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han montado y conexionado equipos y elementos de la instalación (automatismos y protecciones, entre otros).</w:t>
            </w:r>
          </w:p>
        </w:tc>
        <w:tc>
          <w:tcPr>
            <w:tcW w:w="894" w:type="dxa"/>
            <w:vAlign w:val="center"/>
          </w:tcPr>
          <w:p w14:paraId="35A62E07" w14:textId="1F45DF93"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Pr>
                <w:rFonts w:ascii="Arial" w:hAnsi="Arial" w:cs="Arial"/>
                <w:bCs/>
                <w:sz w:val="24"/>
                <w:szCs w:val="24"/>
              </w:rPr>
              <w:t>%</w:t>
            </w:r>
          </w:p>
        </w:tc>
      </w:tr>
      <w:tr w:rsidR="0013412F" w:rsidRPr="00A519DF" w14:paraId="550C53C0" w14:textId="77777777" w:rsidTr="00612A15">
        <w:tc>
          <w:tcPr>
            <w:tcW w:w="563" w:type="dxa"/>
            <w:vAlign w:val="center"/>
          </w:tcPr>
          <w:p w14:paraId="2FE6FB07" w14:textId="0594AF86" w:rsidR="0013412F" w:rsidRPr="00A519DF" w:rsidRDefault="0013412F" w:rsidP="0013412F">
            <w:pPr>
              <w:pStyle w:val="Prrafodelista"/>
              <w:ind w:left="0"/>
              <w:contextualSpacing w:val="0"/>
              <w:jc w:val="center"/>
              <w:rPr>
                <w:rFonts w:ascii="Arial" w:hAnsi="Arial" w:cs="Arial"/>
                <w:sz w:val="24"/>
                <w:szCs w:val="24"/>
              </w:rPr>
            </w:pPr>
            <w:r>
              <w:rPr>
                <w:rFonts w:ascii="Arial" w:hAnsi="Arial" w:cs="Arial"/>
                <w:sz w:val="24"/>
                <w:szCs w:val="24"/>
              </w:rPr>
              <w:t>3i</w:t>
            </w:r>
          </w:p>
        </w:tc>
        <w:tc>
          <w:tcPr>
            <w:tcW w:w="7604" w:type="dxa"/>
            <w:gridSpan w:val="2"/>
          </w:tcPr>
          <w:p w14:paraId="4B390DE4" w14:textId="5B97180D" w:rsidR="0013412F" w:rsidRPr="00D816B0" w:rsidRDefault="0013412F" w:rsidP="0013412F">
            <w:pPr>
              <w:pStyle w:val="Prrafodelista"/>
              <w:ind w:left="0"/>
              <w:contextualSpacing w:val="0"/>
              <w:jc w:val="both"/>
              <w:rPr>
                <w:rFonts w:ascii="Arial" w:hAnsi="Arial" w:cs="Arial"/>
                <w:color w:val="000000"/>
                <w:sz w:val="24"/>
                <w:szCs w:val="24"/>
              </w:rPr>
            </w:pPr>
            <w:r w:rsidRPr="00B539D6">
              <w:rPr>
                <w:rFonts w:ascii="Verdana" w:hAnsi="Verdana"/>
                <w:color w:val="000000"/>
              </w:rPr>
              <w:t>Se ha verificado el funcionamiento de las instalaciones.</w:t>
            </w:r>
          </w:p>
        </w:tc>
        <w:tc>
          <w:tcPr>
            <w:tcW w:w="894" w:type="dxa"/>
            <w:vAlign w:val="center"/>
          </w:tcPr>
          <w:p w14:paraId="66D6AF34" w14:textId="240F4517" w:rsidR="0013412F" w:rsidRPr="00A519D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13412F">
              <w:rPr>
                <w:rFonts w:ascii="Arial" w:hAnsi="Arial" w:cs="Arial"/>
                <w:bCs/>
                <w:sz w:val="24"/>
                <w:szCs w:val="24"/>
              </w:rPr>
              <w:t>%</w:t>
            </w:r>
          </w:p>
        </w:tc>
      </w:tr>
      <w:tr w:rsidR="0013412F" w:rsidRPr="00A519DF" w14:paraId="0AF99741" w14:textId="77777777" w:rsidTr="00612A15">
        <w:tc>
          <w:tcPr>
            <w:tcW w:w="563" w:type="dxa"/>
            <w:vAlign w:val="center"/>
          </w:tcPr>
          <w:p w14:paraId="514DEF9E" w14:textId="523382BE" w:rsidR="0013412F" w:rsidRDefault="0013412F" w:rsidP="0013412F">
            <w:pPr>
              <w:pStyle w:val="Prrafodelista"/>
              <w:ind w:left="0"/>
              <w:contextualSpacing w:val="0"/>
              <w:jc w:val="center"/>
              <w:rPr>
                <w:rFonts w:ascii="Arial" w:hAnsi="Arial" w:cs="Arial"/>
                <w:sz w:val="24"/>
                <w:szCs w:val="24"/>
              </w:rPr>
            </w:pPr>
            <w:r>
              <w:rPr>
                <w:rFonts w:ascii="Arial" w:hAnsi="Arial" w:cs="Arial"/>
                <w:sz w:val="24"/>
                <w:szCs w:val="24"/>
              </w:rPr>
              <w:t>3j</w:t>
            </w:r>
          </w:p>
        </w:tc>
        <w:tc>
          <w:tcPr>
            <w:tcW w:w="7604" w:type="dxa"/>
            <w:gridSpan w:val="2"/>
          </w:tcPr>
          <w:p w14:paraId="35EE7344" w14:textId="0DBC0F0C" w:rsidR="0013412F" w:rsidRPr="00D816B0" w:rsidRDefault="0013412F" w:rsidP="0013412F">
            <w:pPr>
              <w:pStyle w:val="Prrafodelista"/>
              <w:ind w:left="0"/>
              <w:contextualSpacing w:val="0"/>
              <w:rPr>
                <w:rFonts w:ascii="Arial" w:hAnsi="Arial" w:cs="Arial"/>
                <w:color w:val="000000"/>
                <w:sz w:val="24"/>
                <w:szCs w:val="24"/>
              </w:rPr>
            </w:pPr>
            <w:r w:rsidRPr="00B539D6">
              <w:rPr>
                <w:rFonts w:ascii="Verdana" w:hAnsi="Verdana"/>
                <w:color w:val="000000"/>
              </w:rPr>
              <w:t>Se ha elaborado la documentación técnica del montaje.</w:t>
            </w:r>
          </w:p>
        </w:tc>
        <w:tc>
          <w:tcPr>
            <w:tcW w:w="894" w:type="dxa"/>
            <w:vAlign w:val="center"/>
          </w:tcPr>
          <w:p w14:paraId="17C8BCA4" w14:textId="6BC5FDE1" w:rsidR="0013412F" w:rsidRDefault="00E94327" w:rsidP="0013412F">
            <w:pPr>
              <w:pStyle w:val="Prrafodelista"/>
              <w:ind w:left="0"/>
              <w:contextualSpacing w:val="0"/>
              <w:jc w:val="center"/>
              <w:rPr>
                <w:rFonts w:ascii="Arial" w:hAnsi="Arial" w:cs="Arial"/>
                <w:bCs/>
                <w:sz w:val="24"/>
                <w:szCs w:val="24"/>
              </w:rPr>
            </w:pPr>
            <w:r>
              <w:rPr>
                <w:rFonts w:ascii="Arial" w:hAnsi="Arial" w:cs="Arial"/>
                <w:bCs/>
                <w:sz w:val="24"/>
                <w:szCs w:val="24"/>
              </w:rPr>
              <w:t>10</w:t>
            </w:r>
            <w:r w:rsidR="0027532D">
              <w:rPr>
                <w:rFonts w:ascii="Arial" w:hAnsi="Arial" w:cs="Arial"/>
                <w:bCs/>
                <w:sz w:val="24"/>
                <w:szCs w:val="24"/>
              </w:rPr>
              <w:t>%</w:t>
            </w:r>
          </w:p>
        </w:tc>
      </w:tr>
    </w:tbl>
    <w:p w14:paraId="6FB0040F"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3"/>
        <w:gridCol w:w="882"/>
        <w:gridCol w:w="894"/>
      </w:tblGrid>
      <w:tr w:rsidR="00813A79" w:rsidRPr="00A519DF" w14:paraId="17E87165" w14:textId="77777777" w:rsidTr="00612A15">
        <w:trPr>
          <w:tblHeader/>
        </w:trPr>
        <w:tc>
          <w:tcPr>
            <w:tcW w:w="7285" w:type="dxa"/>
            <w:gridSpan w:val="2"/>
            <w:shd w:val="clear" w:color="auto" w:fill="FFC000"/>
            <w:vAlign w:val="center"/>
          </w:tcPr>
          <w:p w14:paraId="4785F8B9" w14:textId="77777777" w:rsidR="00813A79" w:rsidRPr="00A519DF" w:rsidRDefault="00813A79" w:rsidP="00586A7A">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(RA4)</w:t>
            </w:r>
          </w:p>
        </w:tc>
        <w:tc>
          <w:tcPr>
            <w:tcW w:w="1776" w:type="dxa"/>
            <w:gridSpan w:val="2"/>
            <w:shd w:val="clear" w:color="auto" w:fill="FFC000"/>
            <w:vAlign w:val="center"/>
          </w:tcPr>
          <w:p w14:paraId="79A3B1C9" w14:textId="77777777" w:rsidR="00813A79" w:rsidRPr="00A519DF" w:rsidRDefault="00813A79" w:rsidP="006F415B">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24D07EB5" w14:textId="77777777" w:rsidTr="00612A15">
        <w:trPr>
          <w:tblHeader/>
        </w:trPr>
        <w:tc>
          <w:tcPr>
            <w:tcW w:w="7285" w:type="dxa"/>
            <w:gridSpan w:val="2"/>
            <w:vAlign w:val="center"/>
          </w:tcPr>
          <w:p w14:paraId="4B52EF74" w14:textId="0592C30F" w:rsidR="00813A79" w:rsidRPr="006F415B" w:rsidRDefault="004417F2" w:rsidP="006F415B">
            <w:pPr>
              <w:pStyle w:val="Prrafodelista"/>
              <w:ind w:left="0"/>
              <w:contextualSpacing w:val="0"/>
              <w:jc w:val="both"/>
              <w:rPr>
                <w:rFonts w:ascii="Arial" w:hAnsi="Arial" w:cs="Arial"/>
                <w:sz w:val="24"/>
                <w:szCs w:val="24"/>
              </w:rPr>
            </w:pPr>
            <w:r w:rsidRPr="004417F2">
              <w:rPr>
                <w:rFonts w:ascii="Arial" w:hAnsi="Arial" w:cs="Arial"/>
                <w:sz w:val="24"/>
                <w:szCs w:val="24"/>
              </w:rPr>
              <w:t>Implementa sistemas automáticos industriales, elaborando programas de control y configurando los parámetros de funcionamiento.</w:t>
            </w:r>
          </w:p>
        </w:tc>
        <w:tc>
          <w:tcPr>
            <w:tcW w:w="1776" w:type="dxa"/>
            <w:gridSpan w:val="2"/>
            <w:vAlign w:val="center"/>
          </w:tcPr>
          <w:p w14:paraId="47B92515" w14:textId="1096D31F" w:rsidR="00813A79" w:rsidRPr="00A519DF" w:rsidRDefault="00813A79" w:rsidP="0027532D">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3</w:t>
            </w:r>
            <w:r w:rsidRPr="00A519DF">
              <w:rPr>
                <w:rFonts w:ascii="Arial" w:hAnsi="Arial" w:cs="Arial"/>
                <w:b/>
                <w:bCs/>
                <w:sz w:val="24"/>
                <w:szCs w:val="24"/>
              </w:rPr>
              <w:t>%</w:t>
            </w:r>
          </w:p>
        </w:tc>
      </w:tr>
      <w:tr w:rsidR="00813A79" w:rsidRPr="00A519DF" w14:paraId="2BA8B48C" w14:textId="77777777" w:rsidTr="00612A15">
        <w:trPr>
          <w:tblHeader/>
        </w:trPr>
        <w:tc>
          <w:tcPr>
            <w:tcW w:w="8167" w:type="dxa"/>
            <w:gridSpan w:val="3"/>
            <w:shd w:val="clear" w:color="auto" w:fill="F7EFCF"/>
            <w:vAlign w:val="center"/>
          </w:tcPr>
          <w:p w14:paraId="6D99A4B1" w14:textId="77777777" w:rsidR="00813A79" w:rsidRPr="00A519DF" w:rsidRDefault="00813A79" w:rsidP="00586A7A">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3A500A52" w14:textId="77777777" w:rsidR="00813A79" w:rsidRPr="00A519DF" w:rsidRDefault="00813A79" w:rsidP="00586A7A">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4417F2" w:rsidRPr="00A519DF" w14:paraId="6201B502" w14:textId="77777777" w:rsidTr="00612A15">
        <w:tc>
          <w:tcPr>
            <w:tcW w:w="562" w:type="dxa"/>
            <w:vAlign w:val="center"/>
          </w:tcPr>
          <w:p w14:paraId="022320A7" w14:textId="2CAC0BD6" w:rsidR="004417F2" w:rsidRPr="00A519DF" w:rsidRDefault="004417F2" w:rsidP="004417F2">
            <w:pPr>
              <w:pStyle w:val="Prrafodelista"/>
              <w:ind w:left="0"/>
              <w:contextualSpacing w:val="0"/>
              <w:jc w:val="center"/>
              <w:rPr>
                <w:rFonts w:ascii="Arial" w:hAnsi="Arial" w:cs="Arial"/>
                <w:color w:val="000000"/>
                <w:sz w:val="24"/>
                <w:szCs w:val="24"/>
              </w:rPr>
            </w:pPr>
            <w:r w:rsidRPr="00A519DF">
              <w:rPr>
                <w:rFonts w:ascii="Arial" w:hAnsi="Arial" w:cs="Arial"/>
                <w:color w:val="000000"/>
                <w:sz w:val="24"/>
                <w:szCs w:val="24"/>
              </w:rPr>
              <w:t>4</w:t>
            </w:r>
            <w:r>
              <w:rPr>
                <w:rFonts w:ascii="Arial" w:hAnsi="Arial" w:cs="Arial"/>
                <w:color w:val="000000"/>
                <w:sz w:val="24"/>
                <w:szCs w:val="24"/>
              </w:rPr>
              <w:t xml:space="preserve">a </w:t>
            </w:r>
          </w:p>
        </w:tc>
        <w:tc>
          <w:tcPr>
            <w:tcW w:w="7605" w:type="dxa"/>
            <w:gridSpan w:val="2"/>
          </w:tcPr>
          <w:p w14:paraId="18A84637" w14:textId="1BB811C2"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establecido las secuencias de funcionamiento de un automatismo industrial programado.</w:t>
            </w:r>
          </w:p>
        </w:tc>
        <w:tc>
          <w:tcPr>
            <w:tcW w:w="894" w:type="dxa"/>
            <w:vAlign w:val="center"/>
          </w:tcPr>
          <w:p w14:paraId="0A9A7185" w14:textId="72D8C59D"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12</w:t>
            </w:r>
            <w:r w:rsidR="004417F2" w:rsidRPr="00A519DF">
              <w:rPr>
                <w:rFonts w:ascii="Arial" w:hAnsi="Arial" w:cs="Arial"/>
                <w:bCs/>
                <w:sz w:val="24"/>
                <w:szCs w:val="24"/>
              </w:rPr>
              <w:t>%</w:t>
            </w:r>
          </w:p>
        </w:tc>
      </w:tr>
      <w:tr w:rsidR="004417F2" w:rsidRPr="00A519DF" w14:paraId="3E0D830E" w14:textId="77777777" w:rsidTr="00612A15">
        <w:tc>
          <w:tcPr>
            <w:tcW w:w="562" w:type="dxa"/>
            <w:vAlign w:val="center"/>
          </w:tcPr>
          <w:p w14:paraId="768A08AE" w14:textId="2A925C11"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4b</w:t>
            </w:r>
          </w:p>
        </w:tc>
        <w:tc>
          <w:tcPr>
            <w:tcW w:w="7605" w:type="dxa"/>
            <w:gridSpan w:val="2"/>
          </w:tcPr>
          <w:p w14:paraId="287BFE30" w14:textId="73A92A3D"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reconocido los diferentes tipos de señales, sistemas de numeración y sistemas de codificación de la información.</w:t>
            </w:r>
          </w:p>
        </w:tc>
        <w:tc>
          <w:tcPr>
            <w:tcW w:w="894" w:type="dxa"/>
            <w:vAlign w:val="center"/>
          </w:tcPr>
          <w:p w14:paraId="37D33E65" w14:textId="0FEF7D30"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12</w:t>
            </w:r>
            <w:r w:rsidR="004417F2" w:rsidRPr="00A519DF">
              <w:rPr>
                <w:rFonts w:ascii="Arial" w:hAnsi="Arial" w:cs="Arial"/>
                <w:bCs/>
                <w:sz w:val="24"/>
                <w:szCs w:val="24"/>
              </w:rPr>
              <w:t>%</w:t>
            </w:r>
          </w:p>
        </w:tc>
      </w:tr>
      <w:tr w:rsidR="004417F2" w:rsidRPr="00A519DF" w14:paraId="3C467B50" w14:textId="77777777" w:rsidTr="00612A15">
        <w:tc>
          <w:tcPr>
            <w:tcW w:w="562" w:type="dxa"/>
            <w:vAlign w:val="center"/>
          </w:tcPr>
          <w:p w14:paraId="27698C2D" w14:textId="78929606"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4c</w:t>
            </w:r>
          </w:p>
        </w:tc>
        <w:tc>
          <w:tcPr>
            <w:tcW w:w="7605" w:type="dxa"/>
            <w:gridSpan w:val="2"/>
          </w:tcPr>
          <w:p w14:paraId="173356E4" w14:textId="3F1E3E80"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identificado funciones lógicas aplicadas a automatismos industriales programados.</w:t>
            </w:r>
          </w:p>
        </w:tc>
        <w:tc>
          <w:tcPr>
            <w:tcW w:w="894" w:type="dxa"/>
            <w:vAlign w:val="center"/>
          </w:tcPr>
          <w:p w14:paraId="279939AD" w14:textId="7DCCE210"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12</w:t>
            </w:r>
            <w:r w:rsidR="004417F2" w:rsidRPr="00A519DF">
              <w:rPr>
                <w:rFonts w:ascii="Arial" w:hAnsi="Arial" w:cs="Arial"/>
                <w:bCs/>
                <w:sz w:val="24"/>
                <w:szCs w:val="24"/>
              </w:rPr>
              <w:t>%</w:t>
            </w:r>
          </w:p>
        </w:tc>
      </w:tr>
      <w:tr w:rsidR="004417F2" w:rsidRPr="00A519DF" w14:paraId="5E7EE48A" w14:textId="77777777" w:rsidTr="00612A15">
        <w:tc>
          <w:tcPr>
            <w:tcW w:w="562" w:type="dxa"/>
            <w:vAlign w:val="center"/>
          </w:tcPr>
          <w:p w14:paraId="76F58141" w14:textId="244EA813"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4d</w:t>
            </w:r>
          </w:p>
        </w:tc>
        <w:tc>
          <w:tcPr>
            <w:tcW w:w="7605" w:type="dxa"/>
            <w:gridSpan w:val="2"/>
          </w:tcPr>
          <w:p w14:paraId="436C889C" w14:textId="0903B675"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representado esquemas de conexionado de un automatismo programable.</w:t>
            </w:r>
          </w:p>
        </w:tc>
        <w:tc>
          <w:tcPr>
            <w:tcW w:w="894" w:type="dxa"/>
            <w:vAlign w:val="center"/>
          </w:tcPr>
          <w:p w14:paraId="35C19506" w14:textId="5CE04976"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12</w:t>
            </w:r>
            <w:r w:rsidR="004417F2" w:rsidRPr="00A519DF">
              <w:rPr>
                <w:rFonts w:ascii="Arial" w:hAnsi="Arial" w:cs="Arial"/>
                <w:bCs/>
                <w:sz w:val="24"/>
                <w:szCs w:val="24"/>
              </w:rPr>
              <w:t>%</w:t>
            </w:r>
          </w:p>
        </w:tc>
      </w:tr>
      <w:tr w:rsidR="004417F2" w:rsidRPr="00A519DF" w14:paraId="251A9133" w14:textId="77777777" w:rsidTr="00612A15">
        <w:tc>
          <w:tcPr>
            <w:tcW w:w="562" w:type="dxa"/>
            <w:vAlign w:val="center"/>
          </w:tcPr>
          <w:p w14:paraId="45126869" w14:textId="0C5497C2"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4e</w:t>
            </w:r>
          </w:p>
        </w:tc>
        <w:tc>
          <w:tcPr>
            <w:tcW w:w="7605" w:type="dxa"/>
            <w:gridSpan w:val="2"/>
          </w:tcPr>
          <w:p w14:paraId="6E3C5BA9" w14:textId="6BEB9A64"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reconocido los elementos de un automatismo programable.</w:t>
            </w:r>
          </w:p>
        </w:tc>
        <w:tc>
          <w:tcPr>
            <w:tcW w:w="894" w:type="dxa"/>
            <w:vAlign w:val="center"/>
          </w:tcPr>
          <w:p w14:paraId="1C95423B" w14:textId="7830F61E"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13</w:t>
            </w:r>
            <w:r w:rsidR="004417F2" w:rsidRPr="00A519DF">
              <w:rPr>
                <w:rFonts w:ascii="Arial" w:hAnsi="Arial" w:cs="Arial"/>
                <w:bCs/>
                <w:sz w:val="24"/>
                <w:szCs w:val="24"/>
              </w:rPr>
              <w:t>%</w:t>
            </w:r>
          </w:p>
        </w:tc>
      </w:tr>
      <w:tr w:rsidR="004417F2" w:rsidRPr="00A519DF" w14:paraId="3F1E8870" w14:textId="77777777" w:rsidTr="00612A15">
        <w:tc>
          <w:tcPr>
            <w:tcW w:w="562" w:type="dxa"/>
            <w:vAlign w:val="center"/>
          </w:tcPr>
          <w:p w14:paraId="07411B1C" w14:textId="26B1C162"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4f</w:t>
            </w:r>
          </w:p>
        </w:tc>
        <w:tc>
          <w:tcPr>
            <w:tcW w:w="7605" w:type="dxa"/>
            <w:gridSpan w:val="2"/>
          </w:tcPr>
          <w:p w14:paraId="67B9C2E2" w14:textId="46C9BA39"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elaborado diagramas funcionales y esquemas lógicos.</w:t>
            </w:r>
          </w:p>
        </w:tc>
        <w:tc>
          <w:tcPr>
            <w:tcW w:w="894" w:type="dxa"/>
            <w:vAlign w:val="center"/>
          </w:tcPr>
          <w:p w14:paraId="5C763D67" w14:textId="180A181F"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13</w:t>
            </w:r>
            <w:r w:rsidR="004417F2" w:rsidRPr="00A519DF">
              <w:rPr>
                <w:rFonts w:ascii="Arial" w:hAnsi="Arial" w:cs="Arial"/>
                <w:bCs/>
                <w:sz w:val="24"/>
                <w:szCs w:val="24"/>
              </w:rPr>
              <w:t>%</w:t>
            </w:r>
          </w:p>
        </w:tc>
      </w:tr>
      <w:tr w:rsidR="004417F2" w:rsidRPr="00A519DF" w14:paraId="3F7C4A67" w14:textId="77777777" w:rsidTr="00612A15">
        <w:tc>
          <w:tcPr>
            <w:tcW w:w="562" w:type="dxa"/>
            <w:vAlign w:val="center"/>
          </w:tcPr>
          <w:p w14:paraId="3921D53C" w14:textId="1F9EB5D0" w:rsidR="004417F2" w:rsidRPr="00A519DF" w:rsidRDefault="004417F2" w:rsidP="004417F2">
            <w:pPr>
              <w:pStyle w:val="Prrafodelista"/>
              <w:ind w:left="0"/>
              <w:contextualSpacing w:val="0"/>
              <w:jc w:val="center"/>
              <w:rPr>
                <w:rFonts w:ascii="Arial" w:hAnsi="Arial" w:cs="Arial"/>
                <w:sz w:val="24"/>
                <w:szCs w:val="24"/>
              </w:rPr>
            </w:pPr>
            <w:r>
              <w:rPr>
                <w:rFonts w:ascii="Arial" w:hAnsi="Arial" w:cs="Arial"/>
                <w:sz w:val="24"/>
                <w:szCs w:val="24"/>
              </w:rPr>
              <w:t>4g</w:t>
            </w:r>
          </w:p>
        </w:tc>
        <w:tc>
          <w:tcPr>
            <w:tcW w:w="7605" w:type="dxa"/>
            <w:gridSpan w:val="2"/>
          </w:tcPr>
          <w:p w14:paraId="61FE3842" w14:textId="703926A5"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escrito programas de control.</w:t>
            </w:r>
          </w:p>
        </w:tc>
        <w:tc>
          <w:tcPr>
            <w:tcW w:w="894" w:type="dxa"/>
            <w:vAlign w:val="center"/>
          </w:tcPr>
          <w:p w14:paraId="70C13788" w14:textId="42866DAA"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13</w:t>
            </w:r>
            <w:r w:rsidR="004417F2">
              <w:rPr>
                <w:rFonts w:ascii="Arial" w:hAnsi="Arial" w:cs="Arial"/>
                <w:bCs/>
                <w:sz w:val="24"/>
                <w:szCs w:val="24"/>
              </w:rPr>
              <w:t>%</w:t>
            </w:r>
          </w:p>
        </w:tc>
      </w:tr>
      <w:tr w:rsidR="004417F2" w:rsidRPr="00A519DF" w14:paraId="7D231617" w14:textId="77777777" w:rsidTr="00612A15">
        <w:tc>
          <w:tcPr>
            <w:tcW w:w="562" w:type="dxa"/>
            <w:vAlign w:val="center"/>
          </w:tcPr>
          <w:p w14:paraId="34F23F78" w14:textId="20380183" w:rsidR="004417F2" w:rsidRPr="00A519DF" w:rsidRDefault="004417F2" w:rsidP="004417F2">
            <w:pPr>
              <w:pStyle w:val="Prrafodelista"/>
              <w:ind w:left="0"/>
              <w:contextualSpacing w:val="0"/>
              <w:jc w:val="center"/>
              <w:rPr>
                <w:rFonts w:ascii="Arial" w:hAnsi="Arial" w:cs="Arial"/>
                <w:sz w:val="24"/>
                <w:szCs w:val="24"/>
              </w:rPr>
            </w:pPr>
            <w:r>
              <w:rPr>
                <w:rFonts w:ascii="Arial" w:hAnsi="Arial" w:cs="Arial"/>
                <w:sz w:val="24"/>
                <w:szCs w:val="24"/>
              </w:rPr>
              <w:t>4h</w:t>
            </w:r>
          </w:p>
        </w:tc>
        <w:tc>
          <w:tcPr>
            <w:tcW w:w="7605" w:type="dxa"/>
            <w:gridSpan w:val="2"/>
          </w:tcPr>
          <w:p w14:paraId="4C799F08" w14:textId="6E5126D2" w:rsidR="004417F2" w:rsidRPr="00A519DF" w:rsidRDefault="004417F2" w:rsidP="004417F2">
            <w:pPr>
              <w:pStyle w:val="Prrafodelista"/>
              <w:ind w:left="0"/>
              <w:contextualSpacing w:val="0"/>
              <w:jc w:val="both"/>
              <w:rPr>
                <w:rFonts w:ascii="Arial" w:hAnsi="Arial" w:cs="Arial"/>
                <w:color w:val="000000"/>
                <w:sz w:val="24"/>
                <w:szCs w:val="24"/>
              </w:rPr>
            </w:pPr>
            <w:r w:rsidRPr="00390D29">
              <w:rPr>
                <w:rFonts w:ascii="Verdana" w:hAnsi="Verdana"/>
                <w:color w:val="000000"/>
              </w:rPr>
              <w:t>Se han cargado programas y se ha verificado su funcionamiento.</w:t>
            </w:r>
          </w:p>
        </w:tc>
        <w:tc>
          <w:tcPr>
            <w:tcW w:w="894" w:type="dxa"/>
            <w:vAlign w:val="center"/>
          </w:tcPr>
          <w:p w14:paraId="70D6D7D6" w14:textId="74A5E3EA"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13</w:t>
            </w:r>
            <w:r w:rsidR="004417F2">
              <w:rPr>
                <w:rFonts w:ascii="Arial" w:hAnsi="Arial" w:cs="Arial"/>
                <w:bCs/>
                <w:sz w:val="24"/>
                <w:szCs w:val="24"/>
              </w:rPr>
              <w:t>%</w:t>
            </w:r>
          </w:p>
        </w:tc>
      </w:tr>
    </w:tbl>
    <w:p w14:paraId="5FCFF20E"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5"/>
        <w:gridCol w:w="881"/>
        <w:gridCol w:w="893"/>
      </w:tblGrid>
      <w:tr w:rsidR="00813A79" w:rsidRPr="00A519DF" w14:paraId="11076D8B" w14:textId="77777777" w:rsidTr="00612A15">
        <w:trPr>
          <w:tblHeader/>
        </w:trPr>
        <w:tc>
          <w:tcPr>
            <w:tcW w:w="7287" w:type="dxa"/>
            <w:gridSpan w:val="2"/>
            <w:shd w:val="clear" w:color="auto" w:fill="FFC000"/>
            <w:vAlign w:val="center"/>
          </w:tcPr>
          <w:p w14:paraId="73268BB8" w14:textId="77777777" w:rsidR="00813A79" w:rsidRPr="00A519DF" w:rsidRDefault="00813A79"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(RA5)</w:t>
            </w:r>
          </w:p>
        </w:tc>
        <w:tc>
          <w:tcPr>
            <w:tcW w:w="1774" w:type="dxa"/>
            <w:gridSpan w:val="2"/>
            <w:shd w:val="clear" w:color="auto" w:fill="FFC000"/>
            <w:vAlign w:val="center"/>
          </w:tcPr>
          <w:p w14:paraId="28CB0EE7" w14:textId="77777777" w:rsidR="00813A79" w:rsidRPr="00A519DF" w:rsidRDefault="00813A79"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76C9D932" w14:textId="77777777" w:rsidTr="00612A15">
        <w:trPr>
          <w:tblHeader/>
        </w:trPr>
        <w:tc>
          <w:tcPr>
            <w:tcW w:w="7287" w:type="dxa"/>
            <w:gridSpan w:val="2"/>
            <w:vAlign w:val="center"/>
          </w:tcPr>
          <w:p w14:paraId="650214C2" w14:textId="05682447" w:rsidR="00813A79" w:rsidRPr="00586A7A" w:rsidRDefault="004417F2" w:rsidP="00E160B6">
            <w:pPr>
              <w:pStyle w:val="Prrafodelista"/>
              <w:ind w:left="0"/>
              <w:contextualSpacing w:val="0"/>
              <w:jc w:val="both"/>
              <w:rPr>
                <w:rFonts w:ascii="Arial" w:hAnsi="Arial" w:cs="Arial"/>
                <w:sz w:val="24"/>
                <w:szCs w:val="24"/>
              </w:rPr>
            </w:pPr>
            <w:r w:rsidRPr="004417F2">
              <w:rPr>
                <w:rFonts w:ascii="Arial" w:hAnsi="Arial" w:cs="Arial"/>
                <w:sz w:val="24"/>
                <w:szCs w:val="24"/>
              </w:rPr>
              <w:t>Instala sistemas de automatización en viviendas y edificios, realizando operaciones de montaje, conexión y ajuste.</w:t>
            </w:r>
          </w:p>
        </w:tc>
        <w:tc>
          <w:tcPr>
            <w:tcW w:w="1774" w:type="dxa"/>
            <w:gridSpan w:val="2"/>
            <w:vAlign w:val="center"/>
          </w:tcPr>
          <w:p w14:paraId="1BE33736" w14:textId="5145A0FF" w:rsidR="00813A79" w:rsidRPr="00A519DF" w:rsidRDefault="00813A79"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2</w:t>
            </w:r>
            <w:r w:rsidRPr="00A519DF">
              <w:rPr>
                <w:rFonts w:ascii="Arial" w:hAnsi="Arial" w:cs="Arial"/>
                <w:b/>
                <w:bCs/>
                <w:sz w:val="24"/>
                <w:szCs w:val="24"/>
              </w:rPr>
              <w:t>%</w:t>
            </w:r>
          </w:p>
        </w:tc>
      </w:tr>
      <w:tr w:rsidR="00813A79" w:rsidRPr="00A519DF" w14:paraId="79AF9DA4" w14:textId="77777777" w:rsidTr="00612A15">
        <w:trPr>
          <w:tblHeader/>
        </w:trPr>
        <w:tc>
          <w:tcPr>
            <w:tcW w:w="8168" w:type="dxa"/>
            <w:gridSpan w:val="3"/>
            <w:shd w:val="clear" w:color="auto" w:fill="F7EFCF"/>
            <w:vAlign w:val="center"/>
          </w:tcPr>
          <w:p w14:paraId="389E576A"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3" w:type="dxa"/>
            <w:shd w:val="clear" w:color="auto" w:fill="F7EFCF"/>
            <w:vAlign w:val="center"/>
          </w:tcPr>
          <w:p w14:paraId="2D8C47EA"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4417F2" w:rsidRPr="00A519DF" w14:paraId="3BE8C190" w14:textId="77777777" w:rsidTr="00612A15">
        <w:tc>
          <w:tcPr>
            <w:tcW w:w="562" w:type="dxa"/>
            <w:vAlign w:val="center"/>
          </w:tcPr>
          <w:p w14:paraId="613FA146" w14:textId="698220A5"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w:t>
            </w:r>
            <w:r>
              <w:rPr>
                <w:rFonts w:ascii="Arial" w:hAnsi="Arial" w:cs="Arial"/>
                <w:sz w:val="24"/>
                <w:szCs w:val="24"/>
              </w:rPr>
              <w:t xml:space="preserve">a </w:t>
            </w:r>
          </w:p>
        </w:tc>
        <w:tc>
          <w:tcPr>
            <w:tcW w:w="7606" w:type="dxa"/>
            <w:gridSpan w:val="2"/>
          </w:tcPr>
          <w:p w14:paraId="611AEEA4" w14:textId="6244E183"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 enumerado el funcionamiento y las características técnicas de los diferentes sistemas de automatización.</w:t>
            </w:r>
          </w:p>
        </w:tc>
        <w:tc>
          <w:tcPr>
            <w:tcW w:w="893" w:type="dxa"/>
            <w:vAlign w:val="center"/>
          </w:tcPr>
          <w:p w14:paraId="6141FF37" w14:textId="0AF86528"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744DE94C" w14:textId="77777777" w:rsidTr="00612A15">
        <w:tc>
          <w:tcPr>
            <w:tcW w:w="562" w:type="dxa"/>
            <w:vAlign w:val="center"/>
          </w:tcPr>
          <w:p w14:paraId="6B569052" w14:textId="402B4C95"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5b</w:t>
            </w:r>
          </w:p>
        </w:tc>
        <w:tc>
          <w:tcPr>
            <w:tcW w:w="7606" w:type="dxa"/>
            <w:gridSpan w:val="2"/>
          </w:tcPr>
          <w:p w14:paraId="72EB7FEA" w14:textId="1A428A3F"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 identificado las tecnologías empleadas en los sistemas.</w:t>
            </w:r>
          </w:p>
        </w:tc>
        <w:tc>
          <w:tcPr>
            <w:tcW w:w="893" w:type="dxa"/>
            <w:vAlign w:val="center"/>
          </w:tcPr>
          <w:p w14:paraId="4F972406" w14:textId="12B3ABB4"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164B0A3B" w14:textId="77777777" w:rsidTr="00612A15">
        <w:tc>
          <w:tcPr>
            <w:tcW w:w="562" w:type="dxa"/>
            <w:vAlign w:val="center"/>
          </w:tcPr>
          <w:p w14:paraId="6BFBF0C2" w14:textId="5825C685"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5c</w:t>
            </w:r>
          </w:p>
        </w:tc>
        <w:tc>
          <w:tcPr>
            <w:tcW w:w="7606" w:type="dxa"/>
            <w:gridSpan w:val="2"/>
          </w:tcPr>
          <w:p w14:paraId="3B502EE6" w14:textId="35F1B4DB"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establecido procedimientos de montaje específicas en cada uno de los sistemas.</w:t>
            </w:r>
          </w:p>
        </w:tc>
        <w:tc>
          <w:tcPr>
            <w:tcW w:w="893" w:type="dxa"/>
            <w:vAlign w:val="center"/>
          </w:tcPr>
          <w:p w14:paraId="0E24011A" w14:textId="450E19B8"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543D055E" w14:textId="77777777" w:rsidTr="00612A15">
        <w:tc>
          <w:tcPr>
            <w:tcW w:w="562" w:type="dxa"/>
            <w:vAlign w:val="center"/>
          </w:tcPr>
          <w:p w14:paraId="57D42D5C" w14:textId="3C3DC6B7"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5d</w:t>
            </w:r>
          </w:p>
        </w:tc>
        <w:tc>
          <w:tcPr>
            <w:tcW w:w="7606" w:type="dxa"/>
            <w:gridSpan w:val="2"/>
          </w:tcPr>
          <w:p w14:paraId="01DCF78B" w14:textId="60DB5872"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seleccionado los equipos y materiales.</w:t>
            </w:r>
          </w:p>
        </w:tc>
        <w:tc>
          <w:tcPr>
            <w:tcW w:w="893" w:type="dxa"/>
            <w:vAlign w:val="center"/>
          </w:tcPr>
          <w:p w14:paraId="1511502A" w14:textId="3E54000B"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12</w:t>
            </w:r>
            <w:r w:rsidR="004417F2" w:rsidRPr="00A519DF">
              <w:rPr>
                <w:rFonts w:ascii="Arial" w:hAnsi="Arial" w:cs="Arial"/>
                <w:bCs/>
                <w:sz w:val="24"/>
                <w:szCs w:val="24"/>
              </w:rPr>
              <w:t>%</w:t>
            </w:r>
          </w:p>
        </w:tc>
      </w:tr>
      <w:tr w:rsidR="004417F2" w:rsidRPr="00A519DF" w14:paraId="0495FF50" w14:textId="77777777" w:rsidTr="00612A15">
        <w:tc>
          <w:tcPr>
            <w:tcW w:w="562" w:type="dxa"/>
            <w:vAlign w:val="center"/>
          </w:tcPr>
          <w:p w14:paraId="4403DB23" w14:textId="28FD31A0"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5e</w:t>
            </w:r>
          </w:p>
        </w:tc>
        <w:tc>
          <w:tcPr>
            <w:tcW w:w="7606" w:type="dxa"/>
            <w:gridSpan w:val="2"/>
          </w:tcPr>
          <w:p w14:paraId="62FAAE72" w14:textId="14151F5F"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conectado elementos de la instalación.</w:t>
            </w:r>
          </w:p>
        </w:tc>
        <w:tc>
          <w:tcPr>
            <w:tcW w:w="893" w:type="dxa"/>
            <w:vAlign w:val="center"/>
          </w:tcPr>
          <w:p w14:paraId="4603385C" w14:textId="08D4D6B6"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6EABD352" w14:textId="77777777" w:rsidTr="00612A15">
        <w:tc>
          <w:tcPr>
            <w:tcW w:w="562" w:type="dxa"/>
            <w:vAlign w:val="center"/>
          </w:tcPr>
          <w:p w14:paraId="09704408" w14:textId="1465841F"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5f</w:t>
            </w:r>
          </w:p>
        </w:tc>
        <w:tc>
          <w:tcPr>
            <w:tcW w:w="7606" w:type="dxa"/>
            <w:gridSpan w:val="2"/>
          </w:tcPr>
          <w:p w14:paraId="32EEA194" w14:textId="15008ABD"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configurado los elementos conectados.</w:t>
            </w:r>
          </w:p>
        </w:tc>
        <w:tc>
          <w:tcPr>
            <w:tcW w:w="893" w:type="dxa"/>
            <w:vAlign w:val="center"/>
          </w:tcPr>
          <w:p w14:paraId="07B966DD" w14:textId="25BB713C"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7741CAA4" w14:textId="77777777" w:rsidTr="00612A15">
        <w:tc>
          <w:tcPr>
            <w:tcW w:w="562" w:type="dxa"/>
            <w:vAlign w:val="center"/>
          </w:tcPr>
          <w:p w14:paraId="50D6E2FB" w14:textId="158A4732"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5g</w:t>
            </w:r>
          </w:p>
        </w:tc>
        <w:tc>
          <w:tcPr>
            <w:tcW w:w="7606" w:type="dxa"/>
            <w:gridSpan w:val="2"/>
          </w:tcPr>
          <w:p w14:paraId="5ECE8A21" w14:textId="3039D94E"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instalado los elementos de seguridad propios de cada sistema.</w:t>
            </w:r>
          </w:p>
        </w:tc>
        <w:tc>
          <w:tcPr>
            <w:tcW w:w="893" w:type="dxa"/>
            <w:vAlign w:val="center"/>
          </w:tcPr>
          <w:p w14:paraId="3495F0C0" w14:textId="7CFC87E8"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287D03C6" w14:textId="77777777" w:rsidTr="00612A15">
        <w:tc>
          <w:tcPr>
            <w:tcW w:w="562" w:type="dxa"/>
            <w:vAlign w:val="center"/>
          </w:tcPr>
          <w:p w14:paraId="3207EE10" w14:textId="74DA09E6"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5h</w:t>
            </w:r>
          </w:p>
        </w:tc>
        <w:tc>
          <w:tcPr>
            <w:tcW w:w="7606" w:type="dxa"/>
            <w:gridSpan w:val="2"/>
          </w:tcPr>
          <w:p w14:paraId="7544B8A5" w14:textId="3A192EBD"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combinado aplicaciones de confort, seguridad, gestión energética y telecomunicaciones.</w:t>
            </w:r>
          </w:p>
        </w:tc>
        <w:tc>
          <w:tcPr>
            <w:tcW w:w="893" w:type="dxa"/>
            <w:vAlign w:val="center"/>
          </w:tcPr>
          <w:p w14:paraId="686C942A" w14:textId="5DB097B9"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r w:rsidR="004417F2" w:rsidRPr="00A519DF" w14:paraId="2F632A79" w14:textId="77777777" w:rsidTr="00612A15">
        <w:tc>
          <w:tcPr>
            <w:tcW w:w="562" w:type="dxa"/>
            <w:vAlign w:val="center"/>
          </w:tcPr>
          <w:p w14:paraId="5F0687B6" w14:textId="6BBABA5B" w:rsidR="004417F2" w:rsidRPr="00A519DF" w:rsidRDefault="004417F2" w:rsidP="004417F2">
            <w:pPr>
              <w:pStyle w:val="Prrafodelista"/>
              <w:ind w:left="0"/>
              <w:contextualSpacing w:val="0"/>
              <w:jc w:val="center"/>
              <w:rPr>
                <w:rFonts w:ascii="Arial" w:hAnsi="Arial" w:cs="Arial"/>
                <w:sz w:val="24"/>
                <w:szCs w:val="24"/>
              </w:rPr>
            </w:pPr>
            <w:r w:rsidRPr="00A519DF">
              <w:rPr>
                <w:rFonts w:ascii="Arial" w:hAnsi="Arial" w:cs="Arial"/>
                <w:sz w:val="24"/>
                <w:szCs w:val="24"/>
              </w:rPr>
              <w:t>5i</w:t>
            </w:r>
          </w:p>
        </w:tc>
        <w:tc>
          <w:tcPr>
            <w:tcW w:w="7606" w:type="dxa"/>
            <w:gridSpan w:val="2"/>
          </w:tcPr>
          <w:p w14:paraId="18914795" w14:textId="67122F0F" w:rsidR="004417F2" w:rsidRPr="00A519DF" w:rsidRDefault="004417F2" w:rsidP="004417F2">
            <w:pPr>
              <w:pStyle w:val="Prrafodelista"/>
              <w:ind w:left="0"/>
              <w:contextualSpacing w:val="0"/>
              <w:jc w:val="both"/>
              <w:rPr>
                <w:rFonts w:ascii="Arial" w:hAnsi="Arial" w:cs="Arial"/>
                <w:color w:val="000000"/>
                <w:sz w:val="24"/>
                <w:szCs w:val="24"/>
              </w:rPr>
            </w:pPr>
            <w:r w:rsidRPr="00876606">
              <w:rPr>
                <w:rFonts w:ascii="Verdana" w:hAnsi="Verdana"/>
                <w:color w:val="000000"/>
              </w:rPr>
              <w:t>Se han respetado las normas de seguridad y compatibilidad electromagnética.</w:t>
            </w:r>
          </w:p>
        </w:tc>
        <w:tc>
          <w:tcPr>
            <w:tcW w:w="893" w:type="dxa"/>
            <w:vAlign w:val="center"/>
          </w:tcPr>
          <w:p w14:paraId="1873D947" w14:textId="195A7608" w:rsidR="004417F2" w:rsidRPr="00A519DF" w:rsidRDefault="00E94327" w:rsidP="004417F2">
            <w:pPr>
              <w:pStyle w:val="Prrafodelista"/>
              <w:ind w:left="0"/>
              <w:contextualSpacing w:val="0"/>
              <w:jc w:val="center"/>
              <w:rPr>
                <w:rFonts w:ascii="Arial" w:hAnsi="Arial" w:cs="Arial"/>
                <w:bCs/>
                <w:sz w:val="24"/>
                <w:szCs w:val="24"/>
              </w:rPr>
            </w:pPr>
            <w:r>
              <w:rPr>
                <w:rFonts w:ascii="Arial" w:hAnsi="Arial" w:cs="Arial"/>
                <w:bCs/>
                <w:sz w:val="24"/>
                <w:szCs w:val="24"/>
              </w:rPr>
              <w:t>11</w:t>
            </w:r>
            <w:r w:rsidR="004417F2" w:rsidRPr="00A519DF">
              <w:rPr>
                <w:rFonts w:ascii="Arial" w:hAnsi="Arial" w:cs="Arial"/>
                <w:bCs/>
                <w:sz w:val="24"/>
                <w:szCs w:val="24"/>
              </w:rPr>
              <w:t>%</w:t>
            </w:r>
          </w:p>
        </w:tc>
      </w:tr>
    </w:tbl>
    <w:p w14:paraId="50C365D5"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813A79" w:rsidRPr="00A519DF" w14:paraId="0C024ED1" w14:textId="77777777" w:rsidTr="00612A15">
        <w:trPr>
          <w:tblHeader/>
        </w:trPr>
        <w:tc>
          <w:tcPr>
            <w:tcW w:w="7283" w:type="dxa"/>
            <w:gridSpan w:val="2"/>
            <w:shd w:val="clear" w:color="auto" w:fill="FFC000"/>
            <w:vAlign w:val="center"/>
          </w:tcPr>
          <w:p w14:paraId="7E2065AD" w14:textId="77777777" w:rsidR="00813A79" w:rsidRPr="00A519DF" w:rsidRDefault="00813A79"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(RA6)</w:t>
            </w:r>
          </w:p>
        </w:tc>
        <w:tc>
          <w:tcPr>
            <w:tcW w:w="1778" w:type="dxa"/>
            <w:gridSpan w:val="2"/>
            <w:shd w:val="clear" w:color="auto" w:fill="FFC000"/>
            <w:vAlign w:val="center"/>
          </w:tcPr>
          <w:p w14:paraId="3BE99B94" w14:textId="77777777" w:rsidR="00813A79" w:rsidRPr="00A519DF" w:rsidRDefault="00813A79"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4A26F8A" w14:textId="77777777" w:rsidTr="00612A15">
        <w:trPr>
          <w:tblHeader/>
        </w:trPr>
        <w:tc>
          <w:tcPr>
            <w:tcW w:w="7283" w:type="dxa"/>
            <w:gridSpan w:val="2"/>
            <w:vAlign w:val="center"/>
          </w:tcPr>
          <w:p w14:paraId="4F96576E" w14:textId="164AF897" w:rsidR="00813A79" w:rsidRPr="00E160B6" w:rsidRDefault="00DE0877" w:rsidP="00E160B6">
            <w:pPr>
              <w:pStyle w:val="Prrafodelista"/>
              <w:ind w:left="0"/>
              <w:contextualSpacing w:val="0"/>
              <w:jc w:val="both"/>
              <w:rPr>
                <w:rFonts w:ascii="Arial" w:hAnsi="Arial" w:cs="Arial"/>
                <w:sz w:val="24"/>
                <w:szCs w:val="24"/>
              </w:rPr>
            </w:pPr>
            <w:r w:rsidRPr="00DE0877">
              <w:rPr>
                <w:rFonts w:ascii="Arial" w:hAnsi="Arial" w:cs="Arial"/>
                <w:sz w:val="24"/>
                <w:szCs w:val="24"/>
              </w:rPr>
              <w:t>Diagnostica averías en instalaciones automatizadas, localizando la disfunción, identificando las causas y aplicando protocolos de actuación.</w:t>
            </w:r>
          </w:p>
        </w:tc>
        <w:tc>
          <w:tcPr>
            <w:tcW w:w="1778" w:type="dxa"/>
            <w:gridSpan w:val="2"/>
            <w:vAlign w:val="center"/>
          </w:tcPr>
          <w:p w14:paraId="55A4F6F1" w14:textId="26413C3B" w:rsidR="00813A79" w:rsidRPr="00A519DF" w:rsidRDefault="00813A79"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2</w:t>
            </w:r>
            <w:r w:rsidRPr="00A519DF">
              <w:rPr>
                <w:rFonts w:ascii="Arial" w:hAnsi="Arial" w:cs="Arial"/>
                <w:b/>
                <w:bCs/>
                <w:sz w:val="24"/>
                <w:szCs w:val="24"/>
              </w:rPr>
              <w:t>%</w:t>
            </w:r>
          </w:p>
        </w:tc>
      </w:tr>
      <w:tr w:rsidR="00813A79" w:rsidRPr="00A519DF" w14:paraId="40845D52" w14:textId="77777777" w:rsidTr="00612A15">
        <w:trPr>
          <w:tblHeader/>
        </w:trPr>
        <w:tc>
          <w:tcPr>
            <w:tcW w:w="8167" w:type="dxa"/>
            <w:gridSpan w:val="3"/>
            <w:shd w:val="clear" w:color="auto" w:fill="F7EFCF"/>
            <w:vAlign w:val="center"/>
          </w:tcPr>
          <w:p w14:paraId="569DE1DD" w14:textId="77777777" w:rsidR="00813A79" w:rsidRPr="00A519DF" w:rsidRDefault="00813A79"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01EEC83C" w14:textId="77777777" w:rsidR="00813A79" w:rsidRPr="00A519DF" w:rsidRDefault="00813A79" w:rsidP="00E160B6">
            <w:pPr>
              <w:pStyle w:val="Prrafodelista"/>
              <w:ind w:left="0"/>
              <w:contextualSpacing w:val="0"/>
              <w:jc w:val="both"/>
              <w:rPr>
                <w:rFonts w:ascii="Arial" w:hAnsi="Arial" w:cs="Arial"/>
                <w:b/>
                <w:bCs/>
                <w:sz w:val="24"/>
                <w:szCs w:val="24"/>
              </w:rPr>
            </w:pPr>
            <w:r w:rsidRPr="00A519DF">
              <w:rPr>
                <w:rFonts w:ascii="Arial" w:hAnsi="Arial" w:cs="Arial"/>
                <w:b/>
                <w:bCs/>
                <w:sz w:val="24"/>
                <w:szCs w:val="24"/>
              </w:rPr>
              <w:t>%Ce</w:t>
            </w:r>
          </w:p>
        </w:tc>
      </w:tr>
      <w:tr w:rsidR="00DE0877" w:rsidRPr="00A519DF" w14:paraId="0C6AC549" w14:textId="77777777" w:rsidTr="00612A15">
        <w:tc>
          <w:tcPr>
            <w:tcW w:w="562" w:type="dxa"/>
            <w:vAlign w:val="center"/>
          </w:tcPr>
          <w:p w14:paraId="30FCDD1F" w14:textId="7BDD6D84"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w:t>
            </w:r>
            <w:r>
              <w:rPr>
                <w:rFonts w:ascii="Arial" w:hAnsi="Arial" w:cs="Arial"/>
                <w:sz w:val="24"/>
                <w:szCs w:val="24"/>
              </w:rPr>
              <w:t xml:space="preserve">a </w:t>
            </w:r>
          </w:p>
        </w:tc>
        <w:tc>
          <w:tcPr>
            <w:tcW w:w="7605" w:type="dxa"/>
            <w:gridSpan w:val="2"/>
          </w:tcPr>
          <w:p w14:paraId="6FBBBFEE" w14:textId="2CD51092"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han identificado los puntos críticos de una instalación automática.</w:t>
            </w:r>
          </w:p>
        </w:tc>
        <w:tc>
          <w:tcPr>
            <w:tcW w:w="894" w:type="dxa"/>
            <w:vAlign w:val="center"/>
          </w:tcPr>
          <w:p w14:paraId="10BF0D38" w14:textId="3AD270E1"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17</w:t>
            </w:r>
            <w:r w:rsidR="00DE0877" w:rsidRPr="00A519DF">
              <w:rPr>
                <w:rFonts w:ascii="Arial" w:hAnsi="Arial" w:cs="Arial"/>
                <w:bCs/>
                <w:sz w:val="24"/>
                <w:szCs w:val="24"/>
              </w:rPr>
              <w:t>%</w:t>
            </w:r>
          </w:p>
        </w:tc>
      </w:tr>
      <w:tr w:rsidR="00DE0877" w:rsidRPr="00A519DF" w14:paraId="740E9930" w14:textId="77777777" w:rsidTr="00612A15">
        <w:tc>
          <w:tcPr>
            <w:tcW w:w="562" w:type="dxa"/>
            <w:vAlign w:val="center"/>
          </w:tcPr>
          <w:p w14:paraId="771F2DE0" w14:textId="78BF5756"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6b</w:t>
            </w:r>
          </w:p>
        </w:tc>
        <w:tc>
          <w:tcPr>
            <w:tcW w:w="7605" w:type="dxa"/>
            <w:gridSpan w:val="2"/>
          </w:tcPr>
          <w:p w14:paraId="022FD899" w14:textId="5AB95D44"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han propuesto posibles causas de avería.</w:t>
            </w:r>
          </w:p>
        </w:tc>
        <w:tc>
          <w:tcPr>
            <w:tcW w:w="894" w:type="dxa"/>
            <w:vAlign w:val="center"/>
          </w:tcPr>
          <w:p w14:paraId="0095208E" w14:textId="7CAC4868"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17</w:t>
            </w:r>
            <w:r w:rsidR="00DE0877" w:rsidRPr="00A519DF">
              <w:rPr>
                <w:rFonts w:ascii="Arial" w:hAnsi="Arial" w:cs="Arial"/>
                <w:bCs/>
                <w:sz w:val="24"/>
                <w:szCs w:val="24"/>
              </w:rPr>
              <w:t>%</w:t>
            </w:r>
          </w:p>
        </w:tc>
      </w:tr>
      <w:tr w:rsidR="00DE0877" w:rsidRPr="00A519DF" w14:paraId="02C5847D" w14:textId="77777777" w:rsidTr="00612A15">
        <w:tc>
          <w:tcPr>
            <w:tcW w:w="562" w:type="dxa"/>
            <w:vAlign w:val="center"/>
          </w:tcPr>
          <w:p w14:paraId="6F17C0B6" w14:textId="5F867E25"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6c</w:t>
            </w:r>
          </w:p>
        </w:tc>
        <w:tc>
          <w:tcPr>
            <w:tcW w:w="7605" w:type="dxa"/>
            <w:gridSpan w:val="2"/>
          </w:tcPr>
          <w:p w14:paraId="7D490411" w14:textId="5F803AA5"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 definido un protocolo de actuación para la localización y solución de averías.</w:t>
            </w:r>
          </w:p>
        </w:tc>
        <w:tc>
          <w:tcPr>
            <w:tcW w:w="894" w:type="dxa"/>
            <w:vAlign w:val="center"/>
          </w:tcPr>
          <w:p w14:paraId="752E0D6A" w14:textId="7C509E9F"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17</w:t>
            </w:r>
            <w:r w:rsidR="00DE0877" w:rsidRPr="00A519DF">
              <w:rPr>
                <w:rFonts w:ascii="Arial" w:hAnsi="Arial" w:cs="Arial"/>
                <w:bCs/>
                <w:sz w:val="24"/>
                <w:szCs w:val="24"/>
              </w:rPr>
              <w:t>%</w:t>
            </w:r>
          </w:p>
        </w:tc>
      </w:tr>
      <w:tr w:rsidR="00DE0877" w:rsidRPr="00A519DF" w14:paraId="470B8444" w14:textId="77777777" w:rsidTr="00612A15">
        <w:tc>
          <w:tcPr>
            <w:tcW w:w="562" w:type="dxa"/>
            <w:vAlign w:val="center"/>
          </w:tcPr>
          <w:p w14:paraId="6E784EF4" w14:textId="45A22DAE"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6d</w:t>
            </w:r>
          </w:p>
        </w:tc>
        <w:tc>
          <w:tcPr>
            <w:tcW w:w="7605" w:type="dxa"/>
            <w:gridSpan w:val="2"/>
          </w:tcPr>
          <w:p w14:paraId="1879D28B" w14:textId="383F82FC"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han realizado las medidas oportunas para localizar la avería.</w:t>
            </w:r>
          </w:p>
        </w:tc>
        <w:tc>
          <w:tcPr>
            <w:tcW w:w="894" w:type="dxa"/>
            <w:vAlign w:val="center"/>
          </w:tcPr>
          <w:p w14:paraId="148ED845" w14:textId="70FEC8AA"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15</w:t>
            </w:r>
            <w:r w:rsidR="00DE0877" w:rsidRPr="00A519DF">
              <w:rPr>
                <w:rFonts w:ascii="Arial" w:hAnsi="Arial" w:cs="Arial"/>
                <w:bCs/>
                <w:sz w:val="24"/>
                <w:szCs w:val="24"/>
              </w:rPr>
              <w:t>%</w:t>
            </w:r>
          </w:p>
        </w:tc>
      </w:tr>
      <w:tr w:rsidR="00DE0877" w:rsidRPr="00A519DF" w14:paraId="799328A9" w14:textId="77777777" w:rsidTr="00612A15">
        <w:tc>
          <w:tcPr>
            <w:tcW w:w="562" w:type="dxa"/>
            <w:vAlign w:val="center"/>
          </w:tcPr>
          <w:p w14:paraId="1FDDFD32" w14:textId="79BF36B0"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6e</w:t>
            </w:r>
          </w:p>
        </w:tc>
        <w:tc>
          <w:tcPr>
            <w:tcW w:w="7605" w:type="dxa"/>
            <w:gridSpan w:val="2"/>
          </w:tcPr>
          <w:p w14:paraId="22472E7F" w14:textId="73382BDE"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han propuesto ajustes y otros puntos de mejora para que no vuelva a producirse la avería.</w:t>
            </w:r>
          </w:p>
        </w:tc>
        <w:tc>
          <w:tcPr>
            <w:tcW w:w="894" w:type="dxa"/>
            <w:vAlign w:val="center"/>
          </w:tcPr>
          <w:p w14:paraId="1FCF94FB" w14:textId="35E92228"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17</w:t>
            </w:r>
            <w:r w:rsidR="00DE0877" w:rsidRPr="00A519DF">
              <w:rPr>
                <w:rFonts w:ascii="Arial" w:hAnsi="Arial" w:cs="Arial"/>
                <w:bCs/>
                <w:sz w:val="24"/>
                <w:szCs w:val="24"/>
              </w:rPr>
              <w:t>%</w:t>
            </w:r>
          </w:p>
        </w:tc>
      </w:tr>
      <w:tr w:rsidR="00DE0877" w:rsidRPr="00A519DF" w14:paraId="285F3516" w14:textId="77777777" w:rsidTr="00612A15">
        <w:tc>
          <w:tcPr>
            <w:tcW w:w="562" w:type="dxa"/>
            <w:vAlign w:val="center"/>
          </w:tcPr>
          <w:p w14:paraId="1D8BE68A" w14:textId="37A1ECE8" w:rsidR="00DE0877" w:rsidRPr="00A519DF" w:rsidRDefault="00DE0877" w:rsidP="00DE0877">
            <w:pPr>
              <w:pStyle w:val="Prrafodelista"/>
              <w:ind w:left="0"/>
              <w:contextualSpacing w:val="0"/>
              <w:jc w:val="center"/>
              <w:rPr>
                <w:rFonts w:ascii="Arial" w:hAnsi="Arial" w:cs="Arial"/>
                <w:sz w:val="24"/>
                <w:szCs w:val="24"/>
              </w:rPr>
            </w:pPr>
            <w:r w:rsidRPr="00A519DF">
              <w:rPr>
                <w:rFonts w:ascii="Arial" w:hAnsi="Arial" w:cs="Arial"/>
                <w:sz w:val="24"/>
                <w:szCs w:val="24"/>
              </w:rPr>
              <w:t>6f</w:t>
            </w:r>
          </w:p>
        </w:tc>
        <w:tc>
          <w:tcPr>
            <w:tcW w:w="7605" w:type="dxa"/>
            <w:gridSpan w:val="2"/>
          </w:tcPr>
          <w:p w14:paraId="1B17FB73" w14:textId="58779F01" w:rsidR="00DE0877" w:rsidRPr="00A519DF" w:rsidRDefault="00DE0877" w:rsidP="00DE0877">
            <w:pPr>
              <w:pStyle w:val="Prrafodelista"/>
              <w:ind w:left="0"/>
              <w:contextualSpacing w:val="0"/>
              <w:jc w:val="both"/>
              <w:rPr>
                <w:rFonts w:ascii="Arial" w:hAnsi="Arial" w:cs="Arial"/>
                <w:color w:val="000000"/>
                <w:sz w:val="24"/>
                <w:szCs w:val="24"/>
              </w:rPr>
            </w:pPr>
            <w:r w:rsidRPr="00E151B7">
              <w:rPr>
                <w:rFonts w:ascii="Verdana" w:hAnsi="Verdana"/>
                <w:color w:val="000000"/>
              </w:rPr>
              <w:t>Se ha elaborado registros de averías.</w:t>
            </w:r>
          </w:p>
        </w:tc>
        <w:tc>
          <w:tcPr>
            <w:tcW w:w="894" w:type="dxa"/>
            <w:vAlign w:val="center"/>
          </w:tcPr>
          <w:p w14:paraId="021630EA" w14:textId="097A629B" w:rsidR="00DE0877" w:rsidRPr="00A519DF" w:rsidRDefault="00E94327" w:rsidP="00DE0877">
            <w:pPr>
              <w:pStyle w:val="Prrafodelista"/>
              <w:ind w:left="0"/>
              <w:contextualSpacing w:val="0"/>
              <w:jc w:val="center"/>
              <w:rPr>
                <w:rFonts w:ascii="Arial" w:hAnsi="Arial" w:cs="Arial"/>
                <w:bCs/>
                <w:sz w:val="24"/>
                <w:szCs w:val="24"/>
              </w:rPr>
            </w:pPr>
            <w:r>
              <w:rPr>
                <w:rFonts w:ascii="Arial" w:hAnsi="Arial" w:cs="Arial"/>
                <w:bCs/>
                <w:sz w:val="24"/>
                <w:szCs w:val="24"/>
              </w:rPr>
              <w:t>17</w:t>
            </w:r>
            <w:r w:rsidR="00DE0877" w:rsidRPr="00A519DF">
              <w:rPr>
                <w:rFonts w:ascii="Arial" w:hAnsi="Arial" w:cs="Arial"/>
                <w:bCs/>
                <w:sz w:val="24"/>
                <w:szCs w:val="24"/>
              </w:rPr>
              <w:t>%</w:t>
            </w:r>
          </w:p>
        </w:tc>
      </w:tr>
    </w:tbl>
    <w:p w14:paraId="3ED7F6B5"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E160B6" w:rsidRPr="00A519DF" w14:paraId="2F08E427" w14:textId="77777777" w:rsidTr="00612A15">
        <w:trPr>
          <w:tblHeader/>
        </w:trPr>
        <w:tc>
          <w:tcPr>
            <w:tcW w:w="7283" w:type="dxa"/>
            <w:gridSpan w:val="2"/>
            <w:shd w:val="clear" w:color="auto" w:fill="FFC000"/>
            <w:vAlign w:val="center"/>
          </w:tcPr>
          <w:p w14:paraId="7505635E" w14:textId="6C5EE493" w:rsidR="00E160B6" w:rsidRPr="00A519DF" w:rsidRDefault="00E160B6" w:rsidP="00E160B6">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w:t>
            </w:r>
            <w:r>
              <w:rPr>
                <w:rFonts w:ascii="Arial" w:hAnsi="Arial" w:cs="Arial"/>
                <w:b/>
                <w:bCs/>
                <w:color w:val="000000" w:themeColor="text1"/>
                <w:sz w:val="24"/>
                <w:szCs w:val="24"/>
              </w:rPr>
              <w:t>7</w:t>
            </w:r>
            <w:r w:rsidRPr="00A519DF">
              <w:rPr>
                <w:rFonts w:ascii="Arial" w:hAnsi="Arial" w:cs="Arial"/>
                <w:b/>
                <w:bCs/>
                <w:color w:val="000000" w:themeColor="text1"/>
                <w:sz w:val="24"/>
                <w:szCs w:val="24"/>
              </w:rPr>
              <w:t>)</w:t>
            </w:r>
          </w:p>
        </w:tc>
        <w:tc>
          <w:tcPr>
            <w:tcW w:w="1778" w:type="dxa"/>
            <w:gridSpan w:val="2"/>
            <w:shd w:val="clear" w:color="auto" w:fill="FFC000"/>
            <w:vAlign w:val="center"/>
          </w:tcPr>
          <w:p w14:paraId="6AC1FCB7" w14:textId="77777777" w:rsidR="00E160B6" w:rsidRPr="00A519DF" w:rsidRDefault="00E160B6" w:rsidP="00E160B6">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E160B6" w:rsidRPr="00A519DF" w14:paraId="6831F776" w14:textId="77777777" w:rsidTr="00612A15">
        <w:trPr>
          <w:tblHeader/>
        </w:trPr>
        <w:tc>
          <w:tcPr>
            <w:tcW w:w="7283" w:type="dxa"/>
            <w:gridSpan w:val="2"/>
            <w:vAlign w:val="center"/>
          </w:tcPr>
          <w:p w14:paraId="032586AF" w14:textId="440EDFDB" w:rsidR="00E160B6" w:rsidRPr="00E160B6" w:rsidRDefault="005054B5" w:rsidP="00E160B6">
            <w:pPr>
              <w:pStyle w:val="Prrafodelista"/>
              <w:ind w:left="0"/>
              <w:contextualSpacing w:val="0"/>
              <w:jc w:val="both"/>
              <w:rPr>
                <w:rFonts w:ascii="Arial" w:hAnsi="Arial" w:cs="Arial"/>
                <w:sz w:val="24"/>
                <w:szCs w:val="24"/>
              </w:rPr>
            </w:pPr>
            <w:r w:rsidRPr="005054B5">
              <w:rPr>
                <w:rFonts w:ascii="Arial" w:hAnsi="Arial" w:cs="Arial"/>
                <w:sz w:val="24"/>
                <w:szCs w:val="24"/>
              </w:rPr>
              <w:t>Realiza el mantenimiento predictivo y preventivo de instalaciones automáticas de edificios e industriales, aplicando el plan de mantenimiento y la normativa relacionada.</w:t>
            </w:r>
          </w:p>
        </w:tc>
        <w:tc>
          <w:tcPr>
            <w:tcW w:w="1778" w:type="dxa"/>
            <w:gridSpan w:val="2"/>
            <w:vAlign w:val="center"/>
          </w:tcPr>
          <w:p w14:paraId="51ACAB3C" w14:textId="1BCC3144" w:rsidR="00E160B6" w:rsidRPr="00A519DF" w:rsidRDefault="00E160B6" w:rsidP="00E160B6">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2</w:t>
            </w:r>
            <w:r w:rsidRPr="00A519DF">
              <w:rPr>
                <w:rFonts w:ascii="Arial" w:hAnsi="Arial" w:cs="Arial"/>
                <w:b/>
                <w:bCs/>
                <w:sz w:val="24"/>
                <w:szCs w:val="24"/>
              </w:rPr>
              <w:t>%</w:t>
            </w:r>
          </w:p>
        </w:tc>
      </w:tr>
      <w:tr w:rsidR="00E160B6" w:rsidRPr="00A519DF" w14:paraId="36E7D373" w14:textId="77777777" w:rsidTr="00612A15">
        <w:trPr>
          <w:tblHeader/>
        </w:trPr>
        <w:tc>
          <w:tcPr>
            <w:tcW w:w="8167" w:type="dxa"/>
            <w:gridSpan w:val="3"/>
            <w:shd w:val="clear" w:color="auto" w:fill="F7EFCF"/>
            <w:vAlign w:val="center"/>
          </w:tcPr>
          <w:p w14:paraId="5FEF5277" w14:textId="77777777" w:rsidR="00E160B6" w:rsidRPr="00A519DF" w:rsidRDefault="00E160B6"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7B3B8EF2" w14:textId="77777777" w:rsidR="00E160B6" w:rsidRPr="00A519DF" w:rsidRDefault="00E160B6" w:rsidP="00E160B6">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5054B5" w:rsidRPr="00A519DF" w14:paraId="17D2F380" w14:textId="77777777" w:rsidTr="00612A15">
        <w:tc>
          <w:tcPr>
            <w:tcW w:w="562" w:type="dxa"/>
            <w:vAlign w:val="center"/>
          </w:tcPr>
          <w:p w14:paraId="76A7AE3A" w14:textId="55ED5FCB"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 xml:space="preserve">7a </w:t>
            </w:r>
          </w:p>
        </w:tc>
        <w:tc>
          <w:tcPr>
            <w:tcW w:w="7605" w:type="dxa"/>
            <w:gridSpan w:val="2"/>
          </w:tcPr>
          <w:p w14:paraId="19D3E3E7" w14:textId="60CFFB34"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identificado las operaciones de mantenimiento.</w:t>
            </w:r>
          </w:p>
        </w:tc>
        <w:tc>
          <w:tcPr>
            <w:tcW w:w="894" w:type="dxa"/>
            <w:vAlign w:val="center"/>
          </w:tcPr>
          <w:p w14:paraId="70DAE012" w14:textId="371EACF3"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418ADD6D" w14:textId="77777777" w:rsidTr="00612A15">
        <w:tc>
          <w:tcPr>
            <w:tcW w:w="562" w:type="dxa"/>
            <w:vAlign w:val="center"/>
          </w:tcPr>
          <w:p w14:paraId="12D42AC7" w14:textId="0E80DF5E"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b</w:t>
            </w:r>
          </w:p>
        </w:tc>
        <w:tc>
          <w:tcPr>
            <w:tcW w:w="7605" w:type="dxa"/>
            <w:gridSpan w:val="2"/>
          </w:tcPr>
          <w:p w14:paraId="7079CD63" w14:textId="6EC4BEE0"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identificado las operaciones de mantenimiento predictivo y preventivo de la instalación.</w:t>
            </w:r>
          </w:p>
        </w:tc>
        <w:tc>
          <w:tcPr>
            <w:tcW w:w="894" w:type="dxa"/>
            <w:vAlign w:val="center"/>
          </w:tcPr>
          <w:p w14:paraId="0BC9388B" w14:textId="0AA4A1A5"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7515BD6F" w14:textId="77777777" w:rsidTr="00612A15">
        <w:tc>
          <w:tcPr>
            <w:tcW w:w="562" w:type="dxa"/>
            <w:vAlign w:val="center"/>
          </w:tcPr>
          <w:p w14:paraId="075D6988" w14:textId="0105CCDA"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c</w:t>
            </w:r>
          </w:p>
        </w:tc>
        <w:tc>
          <w:tcPr>
            <w:tcW w:w="7605" w:type="dxa"/>
            <w:gridSpan w:val="2"/>
          </w:tcPr>
          <w:p w14:paraId="25A62C19" w14:textId="147B80C3"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 planificado el mantenimiento preventivo.</w:t>
            </w:r>
          </w:p>
        </w:tc>
        <w:tc>
          <w:tcPr>
            <w:tcW w:w="894" w:type="dxa"/>
            <w:vAlign w:val="center"/>
          </w:tcPr>
          <w:p w14:paraId="72F67C91" w14:textId="0BFA116D"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0D28ECFE" w14:textId="77777777" w:rsidTr="00612A15">
        <w:tc>
          <w:tcPr>
            <w:tcW w:w="562" w:type="dxa"/>
            <w:vAlign w:val="center"/>
          </w:tcPr>
          <w:p w14:paraId="5E1147C7" w14:textId="56908768"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d</w:t>
            </w:r>
          </w:p>
        </w:tc>
        <w:tc>
          <w:tcPr>
            <w:tcW w:w="7605" w:type="dxa"/>
            <w:gridSpan w:val="2"/>
          </w:tcPr>
          <w:p w14:paraId="57FB9241" w14:textId="379D5082"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 elaborado el procedimiento de actuación para cada tipo de sistema.</w:t>
            </w:r>
          </w:p>
        </w:tc>
        <w:tc>
          <w:tcPr>
            <w:tcW w:w="894" w:type="dxa"/>
            <w:vAlign w:val="center"/>
          </w:tcPr>
          <w:p w14:paraId="6926B635" w14:textId="77665920"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12</w:t>
            </w:r>
            <w:r w:rsidR="005054B5" w:rsidRPr="00A519DF">
              <w:rPr>
                <w:rFonts w:ascii="Arial" w:hAnsi="Arial" w:cs="Arial"/>
                <w:bCs/>
                <w:sz w:val="24"/>
                <w:szCs w:val="24"/>
              </w:rPr>
              <w:t>%</w:t>
            </w:r>
          </w:p>
        </w:tc>
      </w:tr>
      <w:tr w:rsidR="005054B5" w:rsidRPr="00A519DF" w14:paraId="1C31E25A" w14:textId="77777777" w:rsidTr="00612A15">
        <w:tc>
          <w:tcPr>
            <w:tcW w:w="562" w:type="dxa"/>
            <w:vAlign w:val="center"/>
          </w:tcPr>
          <w:p w14:paraId="761888AA" w14:textId="01A7942D"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e</w:t>
            </w:r>
          </w:p>
        </w:tc>
        <w:tc>
          <w:tcPr>
            <w:tcW w:w="7605" w:type="dxa"/>
            <w:gridSpan w:val="2"/>
          </w:tcPr>
          <w:p w14:paraId="263FCB09" w14:textId="73DC9035"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establecido los parámetros básicos que se deben comprobar en la instalación.</w:t>
            </w:r>
          </w:p>
        </w:tc>
        <w:tc>
          <w:tcPr>
            <w:tcW w:w="894" w:type="dxa"/>
            <w:vAlign w:val="center"/>
          </w:tcPr>
          <w:p w14:paraId="785CD3AF" w14:textId="49550818"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660E8CFC" w14:textId="77777777" w:rsidTr="00612A15">
        <w:tc>
          <w:tcPr>
            <w:tcW w:w="562" w:type="dxa"/>
            <w:vAlign w:val="center"/>
          </w:tcPr>
          <w:p w14:paraId="40C56140" w14:textId="14EC36CD"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f</w:t>
            </w:r>
          </w:p>
        </w:tc>
        <w:tc>
          <w:tcPr>
            <w:tcW w:w="7605" w:type="dxa"/>
            <w:gridSpan w:val="2"/>
          </w:tcPr>
          <w:p w14:paraId="6F30A3D2" w14:textId="446B19C5"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determinado los elementos más usuales susceptibles de ser intervenidos.</w:t>
            </w:r>
          </w:p>
        </w:tc>
        <w:tc>
          <w:tcPr>
            <w:tcW w:w="894" w:type="dxa"/>
            <w:vAlign w:val="center"/>
          </w:tcPr>
          <w:p w14:paraId="3809ABBF" w14:textId="3131EE76"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037FBAB4" w14:textId="77777777" w:rsidTr="00612A15">
        <w:tc>
          <w:tcPr>
            <w:tcW w:w="562" w:type="dxa"/>
            <w:vAlign w:val="center"/>
          </w:tcPr>
          <w:p w14:paraId="57438E24" w14:textId="44FF0FA5"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g</w:t>
            </w:r>
          </w:p>
        </w:tc>
        <w:tc>
          <w:tcPr>
            <w:tcW w:w="7605" w:type="dxa"/>
            <w:gridSpan w:val="2"/>
          </w:tcPr>
          <w:p w14:paraId="55B0D8D0" w14:textId="0CC63014"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sustituido elementos de las instalaciones automáticas.</w:t>
            </w:r>
          </w:p>
        </w:tc>
        <w:tc>
          <w:tcPr>
            <w:tcW w:w="894" w:type="dxa"/>
            <w:vAlign w:val="center"/>
          </w:tcPr>
          <w:p w14:paraId="7C7A8651" w14:textId="0C05DB2E"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1CB11B6F" w14:textId="77777777" w:rsidTr="00612A15">
        <w:tc>
          <w:tcPr>
            <w:tcW w:w="562" w:type="dxa"/>
            <w:vAlign w:val="center"/>
          </w:tcPr>
          <w:p w14:paraId="562A46CF" w14:textId="080802A0"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h</w:t>
            </w:r>
          </w:p>
        </w:tc>
        <w:tc>
          <w:tcPr>
            <w:tcW w:w="7605" w:type="dxa"/>
            <w:gridSpan w:val="2"/>
          </w:tcPr>
          <w:p w14:paraId="2EEB4E9D" w14:textId="0E8C10BF"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programado y ajustado elementos y equipos.</w:t>
            </w:r>
          </w:p>
        </w:tc>
        <w:tc>
          <w:tcPr>
            <w:tcW w:w="894" w:type="dxa"/>
            <w:vAlign w:val="center"/>
          </w:tcPr>
          <w:p w14:paraId="1433A798" w14:textId="02A28742"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r w:rsidR="005054B5" w:rsidRPr="00A519DF" w14:paraId="064B7178" w14:textId="77777777" w:rsidTr="00612A15">
        <w:tc>
          <w:tcPr>
            <w:tcW w:w="562" w:type="dxa"/>
            <w:vAlign w:val="center"/>
          </w:tcPr>
          <w:p w14:paraId="5176210E" w14:textId="36596F78" w:rsidR="005054B5" w:rsidRPr="00A519DF" w:rsidRDefault="005054B5" w:rsidP="005054B5">
            <w:pPr>
              <w:pStyle w:val="Prrafodelista"/>
              <w:ind w:left="0"/>
              <w:contextualSpacing w:val="0"/>
              <w:jc w:val="center"/>
              <w:rPr>
                <w:rFonts w:ascii="Arial" w:hAnsi="Arial" w:cs="Arial"/>
                <w:sz w:val="24"/>
                <w:szCs w:val="24"/>
              </w:rPr>
            </w:pPr>
            <w:r>
              <w:rPr>
                <w:rFonts w:ascii="Arial" w:hAnsi="Arial" w:cs="Arial"/>
                <w:sz w:val="24"/>
                <w:szCs w:val="24"/>
              </w:rPr>
              <w:t>7</w:t>
            </w:r>
            <w:r w:rsidRPr="00A519DF">
              <w:rPr>
                <w:rFonts w:ascii="Arial" w:hAnsi="Arial" w:cs="Arial"/>
                <w:sz w:val="24"/>
                <w:szCs w:val="24"/>
              </w:rPr>
              <w:t>i</w:t>
            </w:r>
          </w:p>
        </w:tc>
        <w:tc>
          <w:tcPr>
            <w:tcW w:w="7605" w:type="dxa"/>
            <w:gridSpan w:val="2"/>
          </w:tcPr>
          <w:p w14:paraId="3BDEE49D" w14:textId="36B833AC" w:rsidR="005054B5" w:rsidRPr="00A519DF" w:rsidRDefault="005054B5" w:rsidP="005054B5">
            <w:pPr>
              <w:pStyle w:val="Prrafodelista"/>
              <w:ind w:left="0"/>
              <w:contextualSpacing w:val="0"/>
              <w:jc w:val="both"/>
              <w:rPr>
                <w:rFonts w:ascii="Arial" w:hAnsi="Arial" w:cs="Arial"/>
                <w:color w:val="000000"/>
                <w:sz w:val="24"/>
                <w:szCs w:val="24"/>
              </w:rPr>
            </w:pPr>
            <w:r w:rsidRPr="0086750D">
              <w:rPr>
                <w:rFonts w:ascii="Verdana" w:hAnsi="Verdana"/>
                <w:color w:val="000000"/>
              </w:rPr>
              <w:t>Se han elaborado documentos de registro e histórico de averías.</w:t>
            </w:r>
          </w:p>
        </w:tc>
        <w:tc>
          <w:tcPr>
            <w:tcW w:w="894" w:type="dxa"/>
            <w:vAlign w:val="center"/>
          </w:tcPr>
          <w:p w14:paraId="70F51C4C" w14:textId="16B61A4A" w:rsidR="005054B5" w:rsidRPr="00A519DF" w:rsidRDefault="00E94327" w:rsidP="005054B5">
            <w:pPr>
              <w:pStyle w:val="Prrafodelista"/>
              <w:ind w:left="0"/>
              <w:contextualSpacing w:val="0"/>
              <w:jc w:val="center"/>
              <w:rPr>
                <w:rFonts w:ascii="Arial" w:hAnsi="Arial" w:cs="Arial"/>
                <w:bCs/>
                <w:sz w:val="24"/>
                <w:szCs w:val="24"/>
              </w:rPr>
            </w:pPr>
            <w:r>
              <w:rPr>
                <w:rFonts w:ascii="Arial" w:hAnsi="Arial" w:cs="Arial"/>
                <w:bCs/>
                <w:sz w:val="24"/>
                <w:szCs w:val="24"/>
              </w:rPr>
              <w:t>11</w:t>
            </w:r>
            <w:r w:rsidR="005054B5" w:rsidRPr="00A519DF">
              <w:rPr>
                <w:rFonts w:ascii="Arial" w:hAnsi="Arial" w:cs="Arial"/>
                <w:bCs/>
                <w:sz w:val="24"/>
                <w:szCs w:val="24"/>
              </w:rPr>
              <w:t>%</w:t>
            </w:r>
          </w:p>
        </w:tc>
      </w:tr>
    </w:tbl>
    <w:p w14:paraId="7970BCBC" w14:textId="77777777" w:rsidR="00E160B6" w:rsidRDefault="00E160B6"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5054B5" w:rsidRPr="00A519DF" w14:paraId="6312C46C" w14:textId="77777777" w:rsidTr="00612A15">
        <w:trPr>
          <w:tblHeader/>
        </w:trPr>
        <w:tc>
          <w:tcPr>
            <w:tcW w:w="7283" w:type="dxa"/>
            <w:gridSpan w:val="2"/>
            <w:shd w:val="clear" w:color="auto" w:fill="FFC000"/>
            <w:vAlign w:val="center"/>
          </w:tcPr>
          <w:p w14:paraId="440CE016" w14:textId="6C617DE5" w:rsidR="005054B5" w:rsidRPr="00A519DF" w:rsidRDefault="005054B5" w:rsidP="004B1BAD">
            <w:pPr>
              <w:pStyle w:val="Prrafodelista"/>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lastRenderedPageBreak/>
              <w:t>Resultado de Aprendizaje (RA</w:t>
            </w:r>
            <w:r>
              <w:rPr>
                <w:rFonts w:ascii="Arial" w:hAnsi="Arial" w:cs="Arial"/>
                <w:b/>
                <w:bCs/>
                <w:color w:val="000000" w:themeColor="text1"/>
                <w:sz w:val="24"/>
                <w:szCs w:val="24"/>
              </w:rPr>
              <w:t>8</w:t>
            </w:r>
            <w:r w:rsidRPr="00A519DF">
              <w:rPr>
                <w:rFonts w:ascii="Arial" w:hAnsi="Arial" w:cs="Arial"/>
                <w:b/>
                <w:bCs/>
                <w:color w:val="000000" w:themeColor="text1"/>
                <w:sz w:val="24"/>
                <w:szCs w:val="24"/>
              </w:rPr>
              <w:t>)</w:t>
            </w:r>
          </w:p>
        </w:tc>
        <w:tc>
          <w:tcPr>
            <w:tcW w:w="1778" w:type="dxa"/>
            <w:gridSpan w:val="2"/>
            <w:shd w:val="clear" w:color="auto" w:fill="FFC000"/>
            <w:vAlign w:val="center"/>
          </w:tcPr>
          <w:p w14:paraId="3CFD78DE" w14:textId="77777777" w:rsidR="005054B5" w:rsidRPr="00A519DF" w:rsidRDefault="005054B5" w:rsidP="004B1BAD">
            <w:pPr>
              <w:pStyle w:val="Prrafodelista"/>
              <w:ind w:left="0"/>
              <w:contextualSpacing w:val="0"/>
              <w:jc w:val="both"/>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5054B5" w:rsidRPr="00A519DF" w14:paraId="0E95B9C2" w14:textId="77777777" w:rsidTr="00612A15">
        <w:trPr>
          <w:tblHeader/>
        </w:trPr>
        <w:tc>
          <w:tcPr>
            <w:tcW w:w="7283" w:type="dxa"/>
            <w:gridSpan w:val="2"/>
            <w:vAlign w:val="center"/>
          </w:tcPr>
          <w:p w14:paraId="62065307" w14:textId="13AAB399" w:rsidR="005054B5" w:rsidRPr="00E160B6" w:rsidRDefault="002C4582" w:rsidP="004B1BAD">
            <w:pPr>
              <w:pStyle w:val="Prrafodelista"/>
              <w:ind w:left="0"/>
              <w:contextualSpacing w:val="0"/>
              <w:jc w:val="both"/>
              <w:rPr>
                <w:rFonts w:ascii="Arial" w:hAnsi="Arial" w:cs="Arial"/>
                <w:sz w:val="24"/>
                <w:szCs w:val="24"/>
              </w:rPr>
            </w:pPr>
            <w:r w:rsidRPr="002C4582">
              <w:rPr>
                <w:rFonts w:ascii="Arial" w:hAnsi="Arial" w:cs="Arial"/>
                <w:sz w:val="24"/>
                <w:szCs w:val="24"/>
              </w:rPr>
              <w:t>Cumple las normas de prevención de riesgos laborales y de protección ambiental, identificando los riesgos asociados, las medidas y equipos para prevenirlos.</w:t>
            </w:r>
          </w:p>
        </w:tc>
        <w:tc>
          <w:tcPr>
            <w:tcW w:w="1778" w:type="dxa"/>
            <w:gridSpan w:val="2"/>
            <w:vAlign w:val="center"/>
          </w:tcPr>
          <w:p w14:paraId="27AC0DAF" w14:textId="7D6DE457" w:rsidR="005054B5" w:rsidRPr="00A519DF" w:rsidRDefault="005054B5" w:rsidP="004B1BAD">
            <w:pPr>
              <w:pStyle w:val="Prrafodelista"/>
              <w:ind w:left="0"/>
              <w:contextualSpacing w:val="0"/>
              <w:jc w:val="both"/>
              <w:rPr>
                <w:rFonts w:ascii="Arial" w:hAnsi="Arial" w:cs="Arial"/>
                <w:sz w:val="24"/>
                <w:szCs w:val="24"/>
              </w:rPr>
            </w:pPr>
            <w:r w:rsidRPr="00A519DF">
              <w:rPr>
                <w:rFonts w:ascii="Arial" w:hAnsi="Arial" w:cs="Arial"/>
                <w:sz w:val="24"/>
                <w:szCs w:val="24"/>
              </w:rPr>
              <w:t>Ponderación del RA</w:t>
            </w:r>
            <w:r w:rsidR="00E94327">
              <w:rPr>
                <w:rFonts w:ascii="Arial" w:hAnsi="Arial" w:cs="Arial"/>
                <w:sz w:val="24"/>
                <w:szCs w:val="24"/>
              </w:rPr>
              <w:t>. 1</w:t>
            </w:r>
            <w:r w:rsidR="00375A81">
              <w:rPr>
                <w:rFonts w:ascii="Arial" w:hAnsi="Arial" w:cs="Arial"/>
                <w:sz w:val="24"/>
                <w:szCs w:val="24"/>
              </w:rPr>
              <w:t>2</w:t>
            </w:r>
            <w:r w:rsidRPr="00A519DF">
              <w:rPr>
                <w:rFonts w:ascii="Arial" w:hAnsi="Arial" w:cs="Arial"/>
                <w:b/>
                <w:bCs/>
                <w:sz w:val="24"/>
                <w:szCs w:val="24"/>
              </w:rPr>
              <w:t>%</w:t>
            </w:r>
          </w:p>
        </w:tc>
      </w:tr>
      <w:tr w:rsidR="005054B5" w:rsidRPr="00A519DF" w14:paraId="64F1072E" w14:textId="77777777" w:rsidTr="00612A15">
        <w:trPr>
          <w:tblHeader/>
        </w:trPr>
        <w:tc>
          <w:tcPr>
            <w:tcW w:w="8167" w:type="dxa"/>
            <w:gridSpan w:val="3"/>
            <w:shd w:val="clear" w:color="auto" w:fill="F7EFCF"/>
            <w:vAlign w:val="center"/>
          </w:tcPr>
          <w:p w14:paraId="21041062" w14:textId="77777777" w:rsidR="005054B5" w:rsidRPr="00A519DF" w:rsidRDefault="005054B5" w:rsidP="004B1BAD">
            <w:pPr>
              <w:pStyle w:val="Prrafodelista"/>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7EFCF"/>
            <w:vAlign w:val="center"/>
          </w:tcPr>
          <w:p w14:paraId="33F54F54" w14:textId="77777777" w:rsidR="005054B5" w:rsidRPr="00A519DF" w:rsidRDefault="005054B5" w:rsidP="004B1BAD">
            <w:pPr>
              <w:pStyle w:val="Prrafodelista"/>
              <w:ind w:left="0"/>
              <w:contextualSpacing w:val="0"/>
              <w:jc w:val="center"/>
              <w:rPr>
                <w:rFonts w:ascii="Arial" w:hAnsi="Arial" w:cs="Arial"/>
                <w:b/>
                <w:bCs/>
                <w:sz w:val="24"/>
                <w:szCs w:val="24"/>
              </w:rPr>
            </w:pPr>
            <w:r w:rsidRPr="00A519DF">
              <w:rPr>
                <w:rFonts w:ascii="Arial" w:hAnsi="Arial" w:cs="Arial"/>
                <w:b/>
                <w:bCs/>
                <w:sz w:val="24"/>
                <w:szCs w:val="24"/>
              </w:rPr>
              <w:t>%Ce</w:t>
            </w:r>
          </w:p>
        </w:tc>
      </w:tr>
      <w:tr w:rsidR="002C4582" w:rsidRPr="00A519DF" w14:paraId="730F763F" w14:textId="77777777" w:rsidTr="00612A15">
        <w:tc>
          <w:tcPr>
            <w:tcW w:w="562" w:type="dxa"/>
            <w:vAlign w:val="center"/>
          </w:tcPr>
          <w:p w14:paraId="0DAD5C5C" w14:textId="4588C968"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 xml:space="preserve">8a </w:t>
            </w:r>
          </w:p>
        </w:tc>
        <w:tc>
          <w:tcPr>
            <w:tcW w:w="7605" w:type="dxa"/>
            <w:gridSpan w:val="2"/>
          </w:tcPr>
          <w:p w14:paraId="4EBCF76F" w14:textId="1DB8A6E6"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han identificado los riesgos y el nivel de peligrosidad que supone la manipulación de los materiales, herramientas, útiles, máquinas y medios de transporte.</w:t>
            </w:r>
          </w:p>
        </w:tc>
        <w:tc>
          <w:tcPr>
            <w:tcW w:w="894" w:type="dxa"/>
            <w:vAlign w:val="center"/>
          </w:tcPr>
          <w:p w14:paraId="426D3823" w14:textId="08BC2F85"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43451874" w14:textId="77777777" w:rsidTr="00612A15">
        <w:tc>
          <w:tcPr>
            <w:tcW w:w="562" w:type="dxa"/>
            <w:vAlign w:val="center"/>
          </w:tcPr>
          <w:p w14:paraId="33383F6E" w14:textId="3B1F2E04"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b</w:t>
            </w:r>
          </w:p>
        </w:tc>
        <w:tc>
          <w:tcPr>
            <w:tcW w:w="7605" w:type="dxa"/>
            <w:gridSpan w:val="2"/>
          </w:tcPr>
          <w:p w14:paraId="0FE63236" w14:textId="16D51B86"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 operado con máquinas y herramientas respetando las normas de seguridad.</w:t>
            </w:r>
          </w:p>
        </w:tc>
        <w:tc>
          <w:tcPr>
            <w:tcW w:w="894" w:type="dxa"/>
            <w:vAlign w:val="center"/>
          </w:tcPr>
          <w:p w14:paraId="0D20ED87" w14:textId="2B878897"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56D416AC" w14:textId="77777777" w:rsidTr="00612A15">
        <w:tc>
          <w:tcPr>
            <w:tcW w:w="562" w:type="dxa"/>
            <w:vAlign w:val="center"/>
          </w:tcPr>
          <w:p w14:paraId="4CC7EDC3" w14:textId="31BA25B1"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c</w:t>
            </w:r>
          </w:p>
        </w:tc>
        <w:tc>
          <w:tcPr>
            <w:tcW w:w="7605" w:type="dxa"/>
            <w:gridSpan w:val="2"/>
          </w:tcPr>
          <w:p w14:paraId="2CF92097" w14:textId="2B623732"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han identificado las causas más frecuentes de accidentes en la manipulación de materiales, herramientas, máquinas de corte y conformado, entre otras.</w:t>
            </w:r>
          </w:p>
        </w:tc>
        <w:tc>
          <w:tcPr>
            <w:tcW w:w="894" w:type="dxa"/>
            <w:vAlign w:val="center"/>
          </w:tcPr>
          <w:p w14:paraId="6C641705" w14:textId="6C4F827E"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3858E595" w14:textId="77777777" w:rsidTr="00612A15">
        <w:tc>
          <w:tcPr>
            <w:tcW w:w="562" w:type="dxa"/>
            <w:vAlign w:val="center"/>
          </w:tcPr>
          <w:p w14:paraId="2176A811" w14:textId="6515185E"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d</w:t>
            </w:r>
          </w:p>
        </w:tc>
        <w:tc>
          <w:tcPr>
            <w:tcW w:w="7605" w:type="dxa"/>
            <w:gridSpan w:val="2"/>
          </w:tcPr>
          <w:p w14:paraId="601A5703" w14:textId="6C36CAC4"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han reconocido los elementos de seguridad (protecciones, alarmas y pasos de emergencia, entre otros), los equipos de protección individual y colectiva (calzado, protección ocular e indumentaria, entre otros) que se deben emplear en las distintas operaciones de montaje y mantenimiento.</w:t>
            </w:r>
          </w:p>
        </w:tc>
        <w:tc>
          <w:tcPr>
            <w:tcW w:w="894" w:type="dxa"/>
            <w:vAlign w:val="center"/>
          </w:tcPr>
          <w:p w14:paraId="6D88E8D3" w14:textId="6C9F970C"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4C95379F" w14:textId="77777777" w:rsidTr="00612A15">
        <w:tc>
          <w:tcPr>
            <w:tcW w:w="562" w:type="dxa"/>
            <w:vAlign w:val="center"/>
          </w:tcPr>
          <w:p w14:paraId="456C5394" w14:textId="4ED10325"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e</w:t>
            </w:r>
          </w:p>
        </w:tc>
        <w:tc>
          <w:tcPr>
            <w:tcW w:w="7605" w:type="dxa"/>
            <w:gridSpan w:val="2"/>
          </w:tcPr>
          <w:p w14:paraId="67CF356C" w14:textId="1A788B89"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 identificado el uso correcto de los elementos de seguridad y de los equipos de protección individual y colectiva.</w:t>
            </w:r>
          </w:p>
        </w:tc>
        <w:tc>
          <w:tcPr>
            <w:tcW w:w="894" w:type="dxa"/>
            <w:vAlign w:val="center"/>
          </w:tcPr>
          <w:p w14:paraId="13415637" w14:textId="2903CEC8"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12</w:t>
            </w:r>
            <w:r w:rsidR="002C4582" w:rsidRPr="00A519DF">
              <w:rPr>
                <w:rFonts w:ascii="Arial" w:hAnsi="Arial" w:cs="Arial"/>
                <w:bCs/>
                <w:sz w:val="24"/>
                <w:szCs w:val="24"/>
              </w:rPr>
              <w:t>%</w:t>
            </w:r>
          </w:p>
        </w:tc>
      </w:tr>
      <w:tr w:rsidR="002C4582" w:rsidRPr="00A519DF" w14:paraId="1FD3D371" w14:textId="77777777" w:rsidTr="00612A15">
        <w:tc>
          <w:tcPr>
            <w:tcW w:w="562" w:type="dxa"/>
            <w:vAlign w:val="center"/>
          </w:tcPr>
          <w:p w14:paraId="1383BF15" w14:textId="1D47031A"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f</w:t>
            </w:r>
          </w:p>
        </w:tc>
        <w:tc>
          <w:tcPr>
            <w:tcW w:w="7605" w:type="dxa"/>
            <w:gridSpan w:val="2"/>
          </w:tcPr>
          <w:p w14:paraId="404646D2" w14:textId="75951A61"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 relacionado la manipulación de materiales, herramientas y máquinas con las medidas de seguridad y protección personal requeridos.</w:t>
            </w:r>
          </w:p>
        </w:tc>
        <w:tc>
          <w:tcPr>
            <w:tcW w:w="894" w:type="dxa"/>
            <w:vAlign w:val="center"/>
          </w:tcPr>
          <w:p w14:paraId="6317B6FC" w14:textId="6514C255"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02232CF9" w14:textId="77777777" w:rsidTr="00612A15">
        <w:tc>
          <w:tcPr>
            <w:tcW w:w="562" w:type="dxa"/>
            <w:vAlign w:val="center"/>
          </w:tcPr>
          <w:p w14:paraId="1C634D20" w14:textId="1082E298"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g</w:t>
            </w:r>
          </w:p>
        </w:tc>
        <w:tc>
          <w:tcPr>
            <w:tcW w:w="7605" w:type="dxa"/>
            <w:gridSpan w:val="2"/>
          </w:tcPr>
          <w:p w14:paraId="28928B82" w14:textId="7B33BB85"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han identificado las posibles fuentes de contaminación del entorno ambiental.</w:t>
            </w:r>
          </w:p>
        </w:tc>
        <w:tc>
          <w:tcPr>
            <w:tcW w:w="894" w:type="dxa"/>
            <w:vAlign w:val="center"/>
          </w:tcPr>
          <w:p w14:paraId="18FECDA0" w14:textId="31EA2A3A"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4AA8C316" w14:textId="77777777" w:rsidTr="00612A15">
        <w:tc>
          <w:tcPr>
            <w:tcW w:w="562" w:type="dxa"/>
            <w:vAlign w:val="center"/>
          </w:tcPr>
          <w:p w14:paraId="1A8108A1" w14:textId="74001D16"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h</w:t>
            </w:r>
          </w:p>
        </w:tc>
        <w:tc>
          <w:tcPr>
            <w:tcW w:w="7605" w:type="dxa"/>
            <w:gridSpan w:val="2"/>
          </w:tcPr>
          <w:p w14:paraId="6334B67F" w14:textId="7F176890"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han clasificado los residuos generados para su retirada selectiva.</w:t>
            </w:r>
          </w:p>
        </w:tc>
        <w:tc>
          <w:tcPr>
            <w:tcW w:w="894" w:type="dxa"/>
            <w:vAlign w:val="center"/>
          </w:tcPr>
          <w:p w14:paraId="784A04D8" w14:textId="0B8FC181"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r w:rsidR="002C4582" w:rsidRPr="00A519DF" w14:paraId="6D08D492" w14:textId="77777777" w:rsidTr="00612A15">
        <w:tc>
          <w:tcPr>
            <w:tcW w:w="562" w:type="dxa"/>
            <w:vAlign w:val="center"/>
          </w:tcPr>
          <w:p w14:paraId="4750FD21" w14:textId="28126D8D" w:rsidR="002C4582" w:rsidRPr="00A519DF" w:rsidRDefault="002C4582" w:rsidP="002C4582">
            <w:pPr>
              <w:pStyle w:val="Prrafodelista"/>
              <w:ind w:left="0"/>
              <w:contextualSpacing w:val="0"/>
              <w:jc w:val="center"/>
              <w:rPr>
                <w:rFonts w:ascii="Arial" w:hAnsi="Arial" w:cs="Arial"/>
                <w:sz w:val="24"/>
                <w:szCs w:val="24"/>
              </w:rPr>
            </w:pPr>
            <w:r>
              <w:rPr>
                <w:rFonts w:ascii="Arial" w:hAnsi="Arial" w:cs="Arial"/>
                <w:sz w:val="24"/>
                <w:szCs w:val="24"/>
              </w:rPr>
              <w:t>8</w:t>
            </w:r>
            <w:r w:rsidRPr="00A519DF">
              <w:rPr>
                <w:rFonts w:ascii="Arial" w:hAnsi="Arial" w:cs="Arial"/>
                <w:sz w:val="24"/>
                <w:szCs w:val="24"/>
              </w:rPr>
              <w:t>i</w:t>
            </w:r>
          </w:p>
        </w:tc>
        <w:tc>
          <w:tcPr>
            <w:tcW w:w="7605" w:type="dxa"/>
            <w:gridSpan w:val="2"/>
          </w:tcPr>
          <w:p w14:paraId="090BC88A" w14:textId="08CBA359" w:rsidR="002C4582" w:rsidRPr="00A519DF" w:rsidRDefault="002C4582" w:rsidP="002C4582">
            <w:pPr>
              <w:pStyle w:val="Prrafodelista"/>
              <w:ind w:left="0"/>
              <w:contextualSpacing w:val="0"/>
              <w:jc w:val="both"/>
              <w:rPr>
                <w:rFonts w:ascii="Arial" w:hAnsi="Arial" w:cs="Arial"/>
                <w:color w:val="000000"/>
                <w:sz w:val="24"/>
                <w:szCs w:val="24"/>
              </w:rPr>
            </w:pPr>
            <w:r w:rsidRPr="00CD7326">
              <w:rPr>
                <w:rFonts w:ascii="Verdana" w:hAnsi="Verdana"/>
                <w:color w:val="000000"/>
              </w:rPr>
              <w:t>Se ha valorado el orden y la limpieza de instalaciones y equipos como primer factor de prevención de riesgos.</w:t>
            </w:r>
          </w:p>
        </w:tc>
        <w:tc>
          <w:tcPr>
            <w:tcW w:w="894" w:type="dxa"/>
            <w:vAlign w:val="center"/>
          </w:tcPr>
          <w:p w14:paraId="2418F8AD" w14:textId="6914E59F" w:rsidR="002C4582" w:rsidRPr="00A519DF" w:rsidRDefault="00E94327" w:rsidP="002C4582">
            <w:pPr>
              <w:pStyle w:val="Prrafodelista"/>
              <w:ind w:left="0"/>
              <w:contextualSpacing w:val="0"/>
              <w:jc w:val="center"/>
              <w:rPr>
                <w:rFonts w:ascii="Arial" w:hAnsi="Arial" w:cs="Arial"/>
                <w:bCs/>
                <w:sz w:val="24"/>
                <w:szCs w:val="24"/>
              </w:rPr>
            </w:pPr>
            <w:r>
              <w:rPr>
                <w:rFonts w:ascii="Arial" w:hAnsi="Arial" w:cs="Arial"/>
                <w:bCs/>
                <w:sz w:val="24"/>
                <w:szCs w:val="24"/>
              </w:rPr>
              <w:t>11</w:t>
            </w:r>
            <w:r w:rsidR="002C4582" w:rsidRPr="00A519DF">
              <w:rPr>
                <w:rFonts w:ascii="Arial" w:hAnsi="Arial" w:cs="Arial"/>
                <w:bCs/>
                <w:sz w:val="24"/>
                <w:szCs w:val="24"/>
              </w:rPr>
              <w:t>%</w:t>
            </w:r>
          </w:p>
        </w:tc>
      </w:tr>
    </w:tbl>
    <w:p w14:paraId="624D218C" w14:textId="77777777" w:rsidR="005054B5" w:rsidRDefault="005054B5" w:rsidP="00934816">
      <w:pPr>
        <w:rPr>
          <w:rFonts w:ascii="Arial" w:hAnsi="Arial" w:cs="Arial"/>
          <w:b/>
          <w:bCs/>
          <w:sz w:val="24"/>
          <w:szCs w:val="24"/>
        </w:rPr>
      </w:pPr>
    </w:p>
    <w:p w14:paraId="47F3E9B3" w14:textId="3A94D8A4" w:rsidR="00813A79" w:rsidRDefault="0027532D" w:rsidP="0027532D">
      <w:pPr>
        <w:pStyle w:val="Ttulo1"/>
        <w:numPr>
          <w:ilvl w:val="0"/>
          <w:numId w:val="30"/>
        </w:numPr>
        <w:spacing w:before="0"/>
      </w:pPr>
      <w:r>
        <w:t xml:space="preserve"> </w:t>
      </w:r>
      <w:bookmarkStart w:id="33" w:name="_Toc211852409"/>
      <w:r w:rsidR="00813A79">
        <w:t>RESULTADO DE APRENDIZAJE VALORADO O EVALUADO POR TUTOR DUAL DURANTE LA FORMACIÓN EN EMPRESA U ORGANISMOS EQUIPARADO</w:t>
      </w:r>
      <w:bookmarkEnd w:id="33"/>
    </w:p>
    <w:p w14:paraId="3D6F90E3" w14:textId="77777777" w:rsidR="00813A79" w:rsidRPr="00A519DF" w:rsidRDefault="00813A79" w:rsidP="009946B0">
      <w:pPr>
        <w:ind w:firstLine="431"/>
        <w:rPr>
          <w:rFonts w:ascii="Arial" w:hAnsi="Arial" w:cs="Arial"/>
          <w:sz w:val="24"/>
          <w:szCs w:val="24"/>
        </w:rPr>
      </w:pPr>
      <w:r w:rsidRPr="00A519DF">
        <w:rPr>
          <w:rFonts w:ascii="Arial" w:hAnsi="Arial" w:cs="Arial"/>
          <w:sz w:val="24"/>
          <w:szCs w:val="24"/>
        </w:rPr>
        <w:t>El “Artículo 9. Evaluación de la fase de formación en empresa u organismo equiparado y proyecto intermodular” de la Orden EDU/1575/2024, de 23 de diciembre, menciona lo siguiente:</w:t>
      </w:r>
    </w:p>
    <w:p w14:paraId="7C163472" w14:textId="1A1CF335"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t xml:space="preserve">La evaluación de los resultados de aprendizaje de los módulos profesionales que se trabajen conjuntamente tanto en el centro de formación profesional como en la formación en empresa u organismo </w:t>
      </w:r>
      <w:r w:rsidR="00B6430E" w:rsidRPr="00A519DF">
        <w:rPr>
          <w:rFonts w:ascii="Arial" w:hAnsi="Arial" w:cs="Arial"/>
          <w:bCs/>
          <w:sz w:val="24"/>
          <w:szCs w:val="24"/>
        </w:rPr>
        <w:t>equiparado</w:t>
      </w:r>
      <w:r w:rsidRPr="00A519DF">
        <w:rPr>
          <w:rFonts w:ascii="Arial" w:hAnsi="Arial" w:cs="Arial"/>
          <w:bCs/>
          <w:sz w:val="24"/>
          <w:szCs w:val="24"/>
        </w:rPr>
        <w:t xml:space="preserve"> será realizada por el profesor, profesora o persona experta responsable del módulo, en colaboración y coordinación con las personas tutoras duales del centro y de la empresa. </w:t>
      </w:r>
    </w:p>
    <w:p w14:paraId="7AE6ED66" w14:textId="77777777" w:rsidR="00813A79" w:rsidRPr="00A519DF" w:rsidRDefault="00813A79" w:rsidP="009946B0">
      <w:pPr>
        <w:pStyle w:val="Prrafodelista"/>
        <w:ind w:left="360"/>
        <w:contextualSpacing w:val="0"/>
        <w:rPr>
          <w:rFonts w:ascii="Arial" w:hAnsi="Arial" w:cs="Arial"/>
          <w:b/>
          <w:bCs/>
          <w:sz w:val="24"/>
          <w:szCs w:val="24"/>
        </w:rPr>
      </w:pPr>
      <w:r w:rsidRPr="00A519DF">
        <w:rPr>
          <w:rFonts w:ascii="Arial" w:hAnsi="Arial" w:cs="Arial"/>
          <w:sz w:val="24"/>
          <w:szCs w:val="24"/>
        </w:rPr>
        <w:t>En todo caso, la decisión final sobre la calificación de cada módulo profesional será responsabilidad última del profesorado del centro docente, tomando como referencia la globalidad del módulo.</w:t>
      </w:r>
    </w:p>
    <w:p w14:paraId="082E6927" w14:textId="77777777"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lastRenderedPageBreak/>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7784C3D3" w14:textId="77777777" w:rsidR="00813A79" w:rsidRPr="00A519DF" w:rsidRDefault="00813A79" w:rsidP="009946B0">
      <w:pPr>
        <w:pStyle w:val="Prrafodelista"/>
        <w:ind w:left="360"/>
        <w:contextualSpacing w:val="0"/>
        <w:rPr>
          <w:rFonts w:ascii="Arial" w:hAnsi="Arial" w:cs="Arial"/>
          <w:color w:val="000000"/>
          <w:sz w:val="24"/>
          <w:szCs w:val="24"/>
        </w:rPr>
      </w:pPr>
      <w:r w:rsidRPr="00A519DF">
        <w:rPr>
          <w:rFonts w:ascii="Arial" w:hAnsi="Arial" w:cs="Arial"/>
          <w:color w:val="000000"/>
          <w:sz w:val="24"/>
          <w:szCs w:val="24"/>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3B595A82" w14:textId="77777777" w:rsidR="00813A79" w:rsidRPr="00A519DF" w:rsidRDefault="00813A79" w:rsidP="009946B0">
      <w:pPr>
        <w:pStyle w:val="Default"/>
        <w:numPr>
          <w:ilvl w:val="0"/>
          <w:numId w:val="13"/>
        </w:numPr>
        <w:spacing w:after="120"/>
        <w:ind w:left="360"/>
        <w:rPr>
          <w:bCs/>
        </w:rPr>
      </w:pPr>
      <w:r w:rsidRPr="00A519DF">
        <w:rPr>
          <w:bCs/>
        </w:rPr>
        <w:t xml:space="preserve">Conforme al artículo 18.7.b) del Real Decreto 659/2023, de 18 de julio, el tutor o tutora dual de la empresa u organismo equiparado podrá participar e informar de su valoración en la sesión de evaluación de la persona en formación en </w:t>
      </w:r>
      <w:r w:rsidRPr="00A519DF">
        <w:t>el centro de formación profesional, a criterio de la persona que ejerza la tutoría del grupo.</w:t>
      </w:r>
    </w:p>
    <w:p w14:paraId="6DF1F395" w14:textId="77777777" w:rsidR="00813A79" w:rsidRPr="00A519DF" w:rsidRDefault="00813A79" w:rsidP="009946B0">
      <w:pPr>
        <w:ind w:firstLine="431"/>
        <w:rPr>
          <w:rFonts w:ascii="Arial" w:hAnsi="Arial" w:cs="Arial"/>
          <w:b/>
          <w:sz w:val="24"/>
          <w:szCs w:val="24"/>
        </w:rPr>
      </w:pPr>
      <w:r w:rsidRPr="00A519DF">
        <w:rPr>
          <w:rFonts w:ascii="Arial" w:hAnsi="Arial" w:cs="Arial"/>
          <w:b/>
          <w:sz w:val="24"/>
          <w:szCs w:val="24"/>
        </w:rPr>
        <w:t>Teniendo en cuenta lo desarrollado en la Orden EDU/1575/2024, de 23 de diciembre el Departamento de Electricidad y Electrónica determinará previo a la fecha de inicio de la Fase de Formación en Empresa (FFE), que resultado o resultados de aprendizaje se trabajarán conjuntamente en la empresa, así como qué criterios de evaluación se trabajarán también en la empresa de forma individual, o todos aquellos criterios de evaluación asociados a un resultado de aprendizaje concreto.</w:t>
      </w:r>
    </w:p>
    <w:p w14:paraId="218987C1" w14:textId="539751CA" w:rsidR="00813A79" w:rsidRDefault="00271407" w:rsidP="00271407">
      <w:pPr>
        <w:pStyle w:val="Ttulo1"/>
        <w:numPr>
          <w:ilvl w:val="0"/>
          <w:numId w:val="30"/>
        </w:numPr>
        <w:spacing w:before="0"/>
      </w:pPr>
      <w:r w:rsidRPr="00395DAF">
        <w:t xml:space="preserve"> </w:t>
      </w:r>
      <w:bookmarkStart w:id="34" w:name="_Toc211852410"/>
      <w:r w:rsidR="009946B0" w:rsidRPr="00395DAF">
        <w:t>FASE DE FORMACIÓN EN EMPRESAS</w:t>
      </w:r>
      <w:bookmarkEnd w:id="34"/>
    </w:p>
    <w:p w14:paraId="6DED2E59" w14:textId="29D01602" w:rsidR="009946B0" w:rsidRDefault="009946B0" w:rsidP="009946B0">
      <w:pPr>
        <w:ind w:firstLine="431"/>
        <w:rPr>
          <w:rFonts w:ascii="Arial" w:hAnsi="Arial" w:cs="Arial"/>
          <w:sz w:val="24"/>
          <w:szCs w:val="24"/>
        </w:rPr>
      </w:pPr>
      <w:r w:rsidRPr="00A519DF">
        <w:rPr>
          <w:rFonts w:ascii="Arial" w:hAnsi="Arial" w:cs="Arial"/>
          <w:sz w:val="24"/>
          <w:szCs w:val="24"/>
        </w:rPr>
        <w:t>La fase de formación en empresas tendrá una duración entre 5</w:t>
      </w:r>
      <w:r w:rsidR="003226C5">
        <w:rPr>
          <w:rFonts w:ascii="Arial" w:hAnsi="Arial" w:cs="Arial"/>
          <w:sz w:val="24"/>
          <w:szCs w:val="24"/>
        </w:rPr>
        <w:t>65</w:t>
      </w:r>
      <w:r w:rsidRPr="00A519DF">
        <w:rPr>
          <w:rFonts w:ascii="Arial" w:hAnsi="Arial" w:cs="Arial"/>
          <w:sz w:val="24"/>
          <w:szCs w:val="24"/>
        </w:rPr>
        <w:t xml:space="preserve"> horas y </w:t>
      </w:r>
      <w:r w:rsidR="003226C5">
        <w:rPr>
          <w:rFonts w:ascii="Arial" w:hAnsi="Arial" w:cs="Arial"/>
          <w:sz w:val="24"/>
          <w:szCs w:val="24"/>
        </w:rPr>
        <w:t>695</w:t>
      </w:r>
      <w:r w:rsidRPr="00A519DF">
        <w:rPr>
          <w:rFonts w:ascii="Arial" w:hAnsi="Arial" w:cs="Arial"/>
          <w:sz w:val="24"/>
          <w:szCs w:val="24"/>
        </w:rPr>
        <w:t xml:space="preserve"> horas, siendo las horas de formación para los ciclos de grado medio durante el primer y segundo curso conforme se indica en la tabla siguiente:</w:t>
      </w:r>
    </w:p>
    <w:p w14:paraId="657E58B5" w14:textId="77777777" w:rsidR="009946B0" w:rsidRDefault="009946B0" w:rsidP="00612A15">
      <w:pPr>
        <w:ind w:firstLine="431"/>
        <w:rPr>
          <w:rFonts w:ascii="Arial" w:hAnsi="Arial" w:cs="Arial"/>
          <w:sz w:val="24"/>
          <w:szCs w:val="24"/>
        </w:rP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271"/>
        <w:gridCol w:w="3260"/>
      </w:tblGrid>
      <w:tr w:rsidR="009946B0" w:rsidRPr="00A519DF" w14:paraId="7E2A20D3" w14:textId="77777777" w:rsidTr="00612A15">
        <w:trPr>
          <w:tblHeader/>
          <w:jc w:val="center"/>
        </w:trPr>
        <w:tc>
          <w:tcPr>
            <w:tcW w:w="1271" w:type="dxa"/>
            <w:shd w:val="clear" w:color="auto" w:fill="FFC000"/>
          </w:tcPr>
          <w:p w14:paraId="11662BF5"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Curso</w:t>
            </w:r>
          </w:p>
        </w:tc>
        <w:tc>
          <w:tcPr>
            <w:tcW w:w="3260" w:type="dxa"/>
            <w:shd w:val="clear" w:color="auto" w:fill="FFC000"/>
          </w:tcPr>
          <w:p w14:paraId="17B10C1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946B0" w:rsidRPr="00A519DF" w14:paraId="0F8AFB09" w14:textId="77777777" w:rsidTr="00612A15">
        <w:trPr>
          <w:trHeight w:val="332"/>
          <w:jc w:val="center"/>
        </w:trPr>
        <w:tc>
          <w:tcPr>
            <w:tcW w:w="1271" w:type="dxa"/>
          </w:tcPr>
          <w:p w14:paraId="313A479F"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Primero</w:t>
            </w:r>
          </w:p>
        </w:tc>
        <w:tc>
          <w:tcPr>
            <w:tcW w:w="3260" w:type="dxa"/>
          </w:tcPr>
          <w:p w14:paraId="23DA7A1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180 horas.</w:t>
            </w:r>
          </w:p>
        </w:tc>
      </w:tr>
      <w:tr w:rsidR="009946B0" w:rsidRPr="00A519DF" w14:paraId="21078DCE" w14:textId="77777777" w:rsidTr="00612A15">
        <w:trPr>
          <w:trHeight w:val="254"/>
          <w:jc w:val="center"/>
        </w:trPr>
        <w:tc>
          <w:tcPr>
            <w:tcW w:w="1271" w:type="dxa"/>
            <w:shd w:val="clear" w:color="auto" w:fill="F7EFCF"/>
          </w:tcPr>
          <w:p w14:paraId="61CD3599"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Segundo</w:t>
            </w:r>
          </w:p>
        </w:tc>
        <w:tc>
          <w:tcPr>
            <w:tcW w:w="3260" w:type="dxa"/>
            <w:shd w:val="clear" w:color="auto" w:fill="F7EFCF"/>
          </w:tcPr>
          <w:p w14:paraId="188E2AAA" w14:textId="39407936"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Entre 3</w:t>
            </w:r>
            <w:r w:rsidR="003226C5">
              <w:rPr>
                <w:rFonts w:ascii="Arial" w:hAnsi="Arial" w:cs="Arial"/>
                <w:sz w:val="24"/>
                <w:szCs w:val="24"/>
              </w:rPr>
              <w:t>85</w:t>
            </w:r>
            <w:r w:rsidRPr="00A519DF">
              <w:rPr>
                <w:rFonts w:ascii="Arial" w:hAnsi="Arial" w:cs="Arial"/>
                <w:sz w:val="24"/>
                <w:szCs w:val="24"/>
              </w:rPr>
              <w:t xml:space="preserve"> horas y 5</w:t>
            </w:r>
            <w:r w:rsidR="003226C5">
              <w:rPr>
                <w:rFonts w:ascii="Arial" w:hAnsi="Arial" w:cs="Arial"/>
                <w:sz w:val="24"/>
                <w:szCs w:val="24"/>
              </w:rPr>
              <w:t>15</w:t>
            </w:r>
            <w:r w:rsidRPr="00A519DF">
              <w:rPr>
                <w:rFonts w:ascii="Arial" w:hAnsi="Arial" w:cs="Arial"/>
                <w:sz w:val="24"/>
                <w:szCs w:val="24"/>
              </w:rPr>
              <w:t xml:space="preserve"> horas.</w:t>
            </w:r>
          </w:p>
        </w:tc>
      </w:tr>
    </w:tbl>
    <w:p w14:paraId="3973252E" w14:textId="77777777" w:rsidR="009946B0" w:rsidRPr="00A519DF" w:rsidRDefault="009946B0" w:rsidP="00612A15">
      <w:pPr>
        <w:rPr>
          <w:rFonts w:ascii="Arial" w:hAnsi="Arial" w:cs="Arial"/>
          <w:sz w:val="24"/>
          <w:szCs w:val="24"/>
        </w:rPr>
      </w:pPr>
    </w:p>
    <w:p w14:paraId="55B5EEA8" w14:textId="061AEE7C" w:rsidR="009946B0" w:rsidRDefault="00271407" w:rsidP="00271407">
      <w:pPr>
        <w:pStyle w:val="Ttulo1"/>
        <w:numPr>
          <w:ilvl w:val="0"/>
          <w:numId w:val="30"/>
        </w:numPr>
        <w:spacing w:before="0"/>
      </w:pPr>
      <w:r>
        <w:t xml:space="preserve"> </w:t>
      </w:r>
      <w:bookmarkStart w:id="35" w:name="_Toc211852411"/>
      <w:r w:rsidR="009946B0">
        <w:t>TÉCNICAS E INSTRUMENTOS DE EVALUACIÓN</w:t>
      </w:r>
      <w:bookmarkEnd w:id="35"/>
    </w:p>
    <w:p w14:paraId="0F326FCB"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1CF77E36"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w:t>
      </w:r>
    </w:p>
    <w:p w14:paraId="5DB1B1AF" w14:textId="77777777" w:rsidR="009946B0" w:rsidRPr="00A519DF" w:rsidRDefault="009946B0" w:rsidP="00612A15">
      <w:pPr>
        <w:ind w:firstLine="431"/>
        <w:rPr>
          <w:rFonts w:ascii="Arial" w:hAnsi="Arial" w:cs="Arial"/>
          <w:sz w:val="24"/>
          <w:szCs w:val="24"/>
        </w:rPr>
      </w:pPr>
      <w:r w:rsidRPr="00A519DF">
        <w:rPr>
          <w:rFonts w:ascii="Arial" w:hAnsi="Arial" w:cs="Arial"/>
          <w:sz w:val="24"/>
          <w:szCs w:val="24"/>
        </w:rP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w:t>
      </w:r>
      <w:r w:rsidRPr="00A519DF">
        <w:rPr>
          <w:rFonts w:ascii="Arial" w:hAnsi="Arial" w:cs="Arial"/>
          <w:sz w:val="24"/>
          <w:szCs w:val="24"/>
        </w:rPr>
        <w:lastRenderedPageBreak/>
        <w:t>profesional y sus criterios de evaluación asociadas a cada resultado se han conseguido. Los instrumentos de evaluación que se van a utilizar son los siguientes:</w:t>
      </w:r>
    </w:p>
    <w:p w14:paraId="734774BB" w14:textId="77777777" w:rsidR="00813A79" w:rsidRDefault="00813A79" w:rsidP="00612A15">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2405"/>
        <w:gridCol w:w="6656"/>
      </w:tblGrid>
      <w:tr w:rsidR="009946B0" w:rsidRPr="00A519DF" w14:paraId="16803159" w14:textId="77777777" w:rsidTr="00612A15">
        <w:trPr>
          <w:tblHeader/>
        </w:trPr>
        <w:tc>
          <w:tcPr>
            <w:tcW w:w="2405" w:type="dxa"/>
            <w:shd w:val="clear" w:color="auto" w:fill="FFC000"/>
          </w:tcPr>
          <w:p w14:paraId="1AD1ECF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Técnicas (TEC)</w:t>
            </w:r>
          </w:p>
        </w:tc>
        <w:tc>
          <w:tcPr>
            <w:tcW w:w="6656" w:type="dxa"/>
            <w:shd w:val="clear" w:color="auto" w:fill="FFC000"/>
          </w:tcPr>
          <w:p w14:paraId="027D2850"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Instrumentos (INSTR)</w:t>
            </w:r>
          </w:p>
        </w:tc>
      </w:tr>
      <w:tr w:rsidR="009946B0" w:rsidRPr="00A519DF" w14:paraId="4B6C8B20" w14:textId="77777777" w:rsidTr="00612A15">
        <w:trPr>
          <w:trHeight w:val="252"/>
        </w:trPr>
        <w:tc>
          <w:tcPr>
            <w:tcW w:w="2405" w:type="dxa"/>
            <w:vMerge w:val="restart"/>
          </w:tcPr>
          <w:p w14:paraId="4EF1E43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Escritas.</w:t>
            </w:r>
          </w:p>
        </w:tc>
        <w:tc>
          <w:tcPr>
            <w:tcW w:w="6656" w:type="dxa"/>
          </w:tcPr>
          <w:p w14:paraId="30CD34B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I1:</w:t>
            </w:r>
            <w:r w:rsidRPr="00A519DF">
              <w:rPr>
                <w:rFonts w:ascii="Arial" w:hAnsi="Arial" w:cs="Arial"/>
                <w:sz w:val="24"/>
                <w:szCs w:val="24"/>
              </w:rPr>
              <w:t xml:space="preserve"> Prueba escrita.</w:t>
            </w:r>
          </w:p>
        </w:tc>
      </w:tr>
      <w:tr w:rsidR="009946B0" w:rsidRPr="00A519DF" w14:paraId="2F14E52D" w14:textId="77777777" w:rsidTr="00612A15">
        <w:trPr>
          <w:trHeight w:val="252"/>
        </w:trPr>
        <w:tc>
          <w:tcPr>
            <w:tcW w:w="2405" w:type="dxa"/>
            <w:vMerge/>
          </w:tcPr>
          <w:p w14:paraId="1E223660"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218CBBFF"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I2:</w:t>
            </w:r>
            <w:r w:rsidRPr="00A519DF">
              <w:rPr>
                <w:rFonts w:ascii="Arial" w:hAnsi="Arial" w:cs="Arial"/>
                <w:sz w:val="24"/>
                <w:szCs w:val="24"/>
              </w:rPr>
              <w:t xml:space="preserve"> Memoria de prácticas.</w:t>
            </w:r>
          </w:p>
        </w:tc>
      </w:tr>
      <w:tr w:rsidR="009946B0" w:rsidRPr="00A519DF" w14:paraId="6D1991CF" w14:textId="77777777" w:rsidTr="00612A15">
        <w:trPr>
          <w:trHeight w:val="252"/>
        </w:trPr>
        <w:tc>
          <w:tcPr>
            <w:tcW w:w="2405" w:type="dxa"/>
            <w:vMerge/>
          </w:tcPr>
          <w:p w14:paraId="4FA8CA63"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1969060B"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I3:</w:t>
            </w:r>
            <w:r w:rsidRPr="00A519DF">
              <w:rPr>
                <w:rFonts w:ascii="Arial" w:hAnsi="Arial" w:cs="Arial"/>
                <w:sz w:val="24"/>
                <w:szCs w:val="24"/>
              </w:rPr>
              <w:t xml:space="preserve"> Trabajo de investigación, trabajo final o proyecto.</w:t>
            </w:r>
          </w:p>
        </w:tc>
      </w:tr>
      <w:tr w:rsidR="009946B0" w:rsidRPr="00A519DF" w14:paraId="0561A4F3" w14:textId="77777777" w:rsidTr="00612A15">
        <w:trPr>
          <w:trHeight w:val="917"/>
        </w:trPr>
        <w:tc>
          <w:tcPr>
            <w:tcW w:w="2405" w:type="dxa"/>
            <w:vMerge w:val="restart"/>
            <w:shd w:val="clear" w:color="auto" w:fill="F7EFCF"/>
          </w:tcPr>
          <w:p w14:paraId="08FBACC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Técnicas basadas en la ejecución práctica.</w:t>
            </w:r>
          </w:p>
        </w:tc>
        <w:tc>
          <w:tcPr>
            <w:tcW w:w="6656" w:type="dxa"/>
            <w:shd w:val="clear" w:color="auto" w:fill="F7EFCF"/>
          </w:tcPr>
          <w:p w14:paraId="3A2054C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I4:</w:t>
            </w:r>
            <w:r w:rsidRPr="00A519DF">
              <w:rPr>
                <w:rFonts w:ascii="Arial" w:hAnsi="Arial" w:cs="Arial"/>
                <w:sz w:val="24"/>
                <w:szCs w:val="24"/>
              </w:rPr>
              <w:t xml:space="preserve"> Práctica realizada de forma individual o grupal, en periodo lectivo, dirigida por el profesor, de carácter principalmente procedimental y realizada en un tiempo estipulado.</w:t>
            </w:r>
          </w:p>
        </w:tc>
      </w:tr>
      <w:tr w:rsidR="009946B0" w:rsidRPr="00A519DF" w14:paraId="38702861" w14:textId="77777777" w:rsidTr="00612A15">
        <w:trPr>
          <w:trHeight w:val="601"/>
        </w:trPr>
        <w:tc>
          <w:tcPr>
            <w:tcW w:w="2405" w:type="dxa"/>
            <w:vMerge/>
            <w:shd w:val="clear" w:color="auto" w:fill="F7EFCF"/>
          </w:tcPr>
          <w:p w14:paraId="0E01B068"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shd w:val="clear" w:color="auto" w:fill="F7EFCF"/>
          </w:tcPr>
          <w:p w14:paraId="71D94D1C"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I5:</w:t>
            </w:r>
            <w:r w:rsidRPr="00A519DF">
              <w:rPr>
                <w:rFonts w:ascii="Arial" w:hAnsi="Arial" w:cs="Arial"/>
                <w:sz w:val="24"/>
                <w:szCs w:val="24"/>
              </w:rPr>
              <w:t xml:space="preserve"> Tarea realizada de forma individual o grupal, tanto en horario no lectivo.</w:t>
            </w:r>
          </w:p>
        </w:tc>
      </w:tr>
      <w:tr w:rsidR="009946B0" w:rsidRPr="00A519DF" w14:paraId="3CBAF641" w14:textId="77777777" w:rsidTr="00612A15">
        <w:tc>
          <w:tcPr>
            <w:tcW w:w="2405" w:type="dxa"/>
          </w:tcPr>
          <w:p w14:paraId="41C9D8CC"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Basadas en la observación.</w:t>
            </w:r>
            <w:r w:rsidRPr="00A519DF">
              <w:rPr>
                <w:rFonts w:ascii="Arial" w:hAnsi="Arial" w:cs="Arial"/>
                <w:sz w:val="24"/>
                <w:szCs w:val="24"/>
              </w:rPr>
              <w:t xml:space="preserve"> </w:t>
            </w:r>
          </w:p>
        </w:tc>
        <w:tc>
          <w:tcPr>
            <w:tcW w:w="6656" w:type="dxa"/>
          </w:tcPr>
          <w:p w14:paraId="778ECF7D"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 xml:space="preserve">I6: </w:t>
            </w:r>
            <w:r w:rsidRPr="00A519DF">
              <w:rPr>
                <w:rFonts w:ascii="Arial" w:hAnsi="Arial" w:cs="Arial"/>
                <w:sz w:val="24"/>
                <w:szCs w:val="24"/>
              </w:rPr>
              <w:t>Registro de sucesos o Anecdotario. Utilizado de forma individual para cada alumno o alumna en el que se anotan observaciones que se consideran importantes, como progreso en el aprendizaje, anécdotas sucedidas, etc.</w:t>
            </w:r>
          </w:p>
        </w:tc>
      </w:tr>
    </w:tbl>
    <w:p w14:paraId="382266E3" w14:textId="77777777" w:rsidR="009946B0" w:rsidRDefault="009946B0" w:rsidP="00934816">
      <w:pPr>
        <w:rPr>
          <w:rFonts w:ascii="Arial" w:hAnsi="Arial" w:cs="Arial"/>
          <w:b/>
          <w:bCs/>
          <w:sz w:val="24"/>
          <w:szCs w:val="24"/>
        </w:rPr>
      </w:pPr>
    </w:p>
    <w:p w14:paraId="06348ABE" w14:textId="78F8514E" w:rsidR="009946B0" w:rsidRDefault="00271407" w:rsidP="00271407">
      <w:pPr>
        <w:pStyle w:val="Ttulo1"/>
        <w:numPr>
          <w:ilvl w:val="0"/>
          <w:numId w:val="30"/>
        </w:numPr>
        <w:spacing w:before="0"/>
      </w:pPr>
      <w:r>
        <w:t xml:space="preserve"> </w:t>
      </w:r>
      <w:bookmarkStart w:id="36" w:name="_Toc211852412"/>
      <w:r w:rsidR="009946B0">
        <w:t>OBTENCIÓN DE LA CALIFICACIÓN FINAL DEL MÓDULO</w:t>
      </w:r>
      <w:bookmarkEnd w:id="36"/>
    </w:p>
    <w:p w14:paraId="0B62D5FD" w14:textId="70E9CF8D" w:rsidR="009946B0" w:rsidRDefault="009946B0" w:rsidP="009946B0">
      <w:pPr>
        <w:ind w:firstLine="431"/>
        <w:rPr>
          <w:rFonts w:ascii="Arial" w:hAnsi="Arial" w:cs="Arial"/>
          <w:sz w:val="24"/>
          <w:szCs w:val="24"/>
        </w:rPr>
      </w:pPr>
      <w:r w:rsidRPr="00A519DF">
        <w:rPr>
          <w:rFonts w:ascii="Arial" w:hAnsi="Arial" w:cs="Arial"/>
          <w:sz w:val="24"/>
          <w:szCs w:val="24"/>
        </w:rPr>
        <w:t>La calificación de cada Resultado de Aprendizaje (RA) se obtiene realizando el sumatorio del producto de la calificación (C) obtenida en cada criterio de evaluación entre 0 y 10 multiplicado por el (%</w:t>
      </w:r>
      <w:proofErr w:type="spellStart"/>
      <w:r w:rsidRPr="00A519DF">
        <w:rPr>
          <w:rFonts w:ascii="Arial" w:hAnsi="Arial" w:cs="Arial"/>
          <w:sz w:val="24"/>
          <w:szCs w:val="24"/>
        </w:rPr>
        <w:t>Ce</w:t>
      </w:r>
      <w:r w:rsidRPr="00A519DF">
        <w:rPr>
          <w:rFonts w:ascii="Arial" w:hAnsi="Arial" w:cs="Arial"/>
          <w:sz w:val="24"/>
          <w:szCs w:val="24"/>
          <w:vertAlign w:val="subscript"/>
        </w:rPr>
        <w:t>i</w:t>
      </w:r>
      <w:proofErr w:type="spellEnd"/>
      <w:r w:rsidRPr="00A519DF">
        <w:rPr>
          <w:rFonts w:ascii="Arial" w:hAnsi="Arial" w:cs="Arial"/>
          <w:sz w:val="24"/>
          <w:szCs w:val="24"/>
        </w:rPr>
        <w:t>) asignado a ese criterio de evaluación.</w:t>
      </w:r>
    </w:p>
    <w:p w14:paraId="16E34C4F" w14:textId="77777777" w:rsidR="009946B0" w:rsidRPr="00A519DF" w:rsidRDefault="009946B0" w:rsidP="00271407">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020"/>
        <w:gridCol w:w="3020"/>
        <w:gridCol w:w="3021"/>
      </w:tblGrid>
      <w:tr w:rsidR="009946B0" w:rsidRPr="00A519DF" w14:paraId="394F2C32" w14:textId="77777777" w:rsidTr="00612A15">
        <w:trPr>
          <w:tblHeader/>
        </w:trPr>
        <w:tc>
          <w:tcPr>
            <w:tcW w:w="9061" w:type="dxa"/>
            <w:gridSpan w:val="3"/>
            <w:shd w:val="clear" w:color="auto" w:fill="FFC000"/>
            <w:vAlign w:val="center"/>
          </w:tcPr>
          <w:p w14:paraId="4239AA83" w14:textId="77777777" w:rsidR="009946B0" w:rsidRPr="00A519DF" w:rsidRDefault="009946B0" w:rsidP="00234A1D">
            <w:pPr>
              <w:pStyle w:val="Default"/>
              <w:spacing w:before="120" w:after="120"/>
              <w:jc w:val="center"/>
              <w:rPr>
                <w:b/>
              </w:rPr>
            </w:pPr>
            <w:r w:rsidRPr="00A519DF">
              <w:rPr>
                <w:b/>
              </w:rPr>
              <w:t>Obtención de la calificación de cada Resultado de Aprendizaje.</w:t>
            </w:r>
          </w:p>
        </w:tc>
      </w:tr>
      <w:tr w:rsidR="009946B0" w:rsidRPr="00A519DF" w14:paraId="0BFB38A3" w14:textId="77777777" w:rsidTr="00612A15">
        <w:trPr>
          <w:trHeight w:val="794"/>
        </w:trPr>
        <w:tc>
          <w:tcPr>
            <w:tcW w:w="3020" w:type="dxa"/>
            <w:vAlign w:val="center"/>
          </w:tcPr>
          <w:p w14:paraId="2D5F5461" w14:textId="00871F80" w:rsidR="009946B0" w:rsidRPr="00A519DF" w:rsidRDefault="009946B0" w:rsidP="00234A1D">
            <w:pPr>
              <w:pStyle w:val="Default"/>
              <w:spacing w:before="120" w:after="120"/>
              <w:jc w:val="center"/>
            </w:pPr>
            <m:oMathPara>
              <m:oMath>
                <m:r>
                  <m:rPr>
                    <m:sty m:val="p"/>
                  </m:rPr>
                  <w:rPr>
                    <w:rFonts w:ascii="Cambria Math" w:hAnsi="Cambria Math"/>
                  </w:rPr>
                  <m:t>RA1</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vAlign w:val="center"/>
          </w:tcPr>
          <w:p w14:paraId="3D34DB64" w14:textId="78B1670A" w:rsidR="009946B0" w:rsidRPr="00A519DF" w:rsidRDefault="009946B0" w:rsidP="00234A1D">
            <w:pPr>
              <w:pStyle w:val="Default"/>
              <w:spacing w:before="120" w:after="120"/>
              <w:jc w:val="center"/>
            </w:pPr>
            <m:oMathPara>
              <m:oMath>
                <m:r>
                  <m:rPr>
                    <m:sty m:val="p"/>
                  </m:rPr>
                  <w:rPr>
                    <w:rFonts w:ascii="Cambria Math" w:hAnsi="Cambria Math"/>
                  </w:rPr>
                  <m:t>RA2</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i=2a</m:t>
                    </m:r>
                  </m:sub>
                  <m:sup>
                    <m:r>
                      <w:rPr>
                        <w:rFonts w:ascii="Cambria Math" w:hAnsi="Cambria Math"/>
                        <w:lang w:eastAsia="es-ES"/>
                      </w:rPr>
                      <m:t>8</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vAlign w:val="center"/>
          </w:tcPr>
          <w:p w14:paraId="2FD1501D" w14:textId="54236D6A" w:rsidR="009946B0" w:rsidRPr="00A519DF" w:rsidRDefault="009946B0" w:rsidP="00234A1D">
            <w:pPr>
              <w:pStyle w:val="Default"/>
              <w:spacing w:before="120" w:after="120"/>
              <w:jc w:val="center"/>
            </w:pPr>
            <m:oMathPara>
              <m:oMath>
                <m:r>
                  <m:rPr>
                    <m:sty m:val="p"/>
                  </m:rPr>
                  <w:rPr>
                    <w:rFonts w:ascii="Cambria Math" w:hAnsi="Cambria Math"/>
                  </w:rPr>
                  <m:t>RA3</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i=3a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9946B0" w:rsidRPr="00A519DF" w14:paraId="1E7CC11B" w14:textId="77777777" w:rsidTr="00612A15">
        <w:trPr>
          <w:trHeight w:val="794"/>
        </w:trPr>
        <w:tc>
          <w:tcPr>
            <w:tcW w:w="3020" w:type="dxa"/>
            <w:shd w:val="clear" w:color="auto" w:fill="F7EFCF"/>
            <w:vAlign w:val="center"/>
          </w:tcPr>
          <w:p w14:paraId="3FB87F5C" w14:textId="00CF3154"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RA4</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i=4a</m:t>
                    </m:r>
                  </m:sub>
                  <m:sup>
                    <m:r>
                      <w:rPr>
                        <w:rFonts w:ascii="Cambria Math" w:hAnsi="Cambria Math"/>
                        <w:lang w:eastAsia="es-ES"/>
                      </w:rPr>
                      <m:t>10</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shd w:val="clear" w:color="auto" w:fill="F7EFCF"/>
            <w:vAlign w:val="center"/>
          </w:tcPr>
          <w:p w14:paraId="23FAC477" w14:textId="04FF6AA7"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RA5</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i=5a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shd w:val="clear" w:color="auto" w:fill="F7EFCF"/>
            <w:vAlign w:val="center"/>
          </w:tcPr>
          <w:p w14:paraId="664FCD1D" w14:textId="46CE46A8" w:rsidR="009946B0" w:rsidRPr="00A519DF" w:rsidRDefault="009946B0" w:rsidP="00234A1D">
            <w:pPr>
              <w:pStyle w:val="Default"/>
              <w:spacing w:before="120" w:after="120"/>
              <w:jc w:val="center"/>
              <w:rPr>
                <w:rFonts w:eastAsia="Calibri"/>
              </w:rPr>
            </w:pPr>
            <m:oMathPara>
              <m:oMath>
                <m:r>
                  <m:rPr>
                    <m:sty m:val="p"/>
                  </m:rPr>
                  <w:rPr>
                    <w:rFonts w:ascii="Cambria Math" w:hAnsi="Cambria Math"/>
                  </w:rPr>
                  <m:t>RA6</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6</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6709D1" w:rsidRPr="00A519DF" w14:paraId="31642B15" w14:textId="77777777" w:rsidTr="00612A15">
        <w:trPr>
          <w:trHeight w:val="794"/>
        </w:trPr>
        <w:tc>
          <w:tcPr>
            <w:tcW w:w="3020" w:type="dxa"/>
            <w:vAlign w:val="center"/>
          </w:tcPr>
          <w:p w14:paraId="63EEAEEE" w14:textId="37886C11" w:rsidR="006709D1" w:rsidRDefault="006709D1" w:rsidP="00234A1D">
            <w:pPr>
              <w:pStyle w:val="Default"/>
              <w:spacing w:before="120" w:after="120"/>
              <w:jc w:val="center"/>
              <w:rPr>
                <w:rFonts w:ascii="Aptos" w:eastAsia="Aptos" w:hAnsi="Aptos" w:cs="Times New Roman"/>
              </w:rPr>
            </w:pPr>
            <m:oMathPara>
              <m:oMath>
                <m:r>
                  <m:rPr>
                    <m:sty m:val="p"/>
                  </m:rPr>
                  <w:rPr>
                    <w:rFonts w:ascii="Cambria Math" w:hAnsi="Cambria Math"/>
                  </w:rPr>
                  <m:t>RA7</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vAlign w:val="center"/>
          </w:tcPr>
          <w:p w14:paraId="56B9D533" w14:textId="3BA48C18" w:rsidR="006709D1" w:rsidRDefault="009E631F" w:rsidP="00234A1D">
            <w:pPr>
              <w:pStyle w:val="Default"/>
              <w:spacing w:before="120" w:after="120"/>
              <w:jc w:val="center"/>
              <w:rPr>
                <w:rFonts w:eastAsia="Calibri"/>
              </w:rPr>
            </w:pPr>
            <m:oMathPara>
              <m:oMath>
                <m:r>
                  <m:rPr>
                    <m:sty m:val="p"/>
                  </m:rPr>
                  <w:rPr>
                    <w:rFonts w:ascii="Cambria Math" w:hAnsi="Cambria Math"/>
                  </w:rPr>
                  <m:t>RA8</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vAlign w:val="center"/>
          </w:tcPr>
          <w:p w14:paraId="3234DF38" w14:textId="77777777" w:rsidR="006709D1" w:rsidRDefault="006709D1" w:rsidP="00234A1D">
            <w:pPr>
              <w:pStyle w:val="Default"/>
              <w:spacing w:before="120" w:after="120"/>
              <w:jc w:val="center"/>
              <w:rPr>
                <w:rFonts w:eastAsia="Calibri"/>
              </w:rPr>
            </w:pPr>
          </w:p>
        </w:tc>
      </w:tr>
    </w:tbl>
    <w:p w14:paraId="7CA8D357" w14:textId="77777777" w:rsidR="009946B0" w:rsidRPr="00A519DF" w:rsidRDefault="009946B0" w:rsidP="00271407">
      <w:pPr>
        <w:pStyle w:val="Default"/>
        <w:spacing w:before="240" w:after="120"/>
        <w:jc w:val="center"/>
      </w:pPr>
      <w:r w:rsidRPr="00A519DF">
        <w:rPr>
          <w:b/>
          <w:bCs/>
        </w:rPr>
        <w:t xml:space="preserve">Formulario 1. </w:t>
      </w:r>
      <w:r w:rsidRPr="00A519DF">
        <w:t>Fórmulas calificación de Resultados de Aprendizajes.</w:t>
      </w:r>
    </w:p>
    <w:p w14:paraId="3E98E24B" w14:textId="77777777" w:rsidR="00395DAF" w:rsidRDefault="00395DAF" w:rsidP="00395DAF">
      <w:pPr>
        <w:ind w:firstLine="431"/>
        <w:rPr>
          <w:rFonts w:ascii="Arial" w:hAnsi="Arial" w:cs="Arial"/>
          <w:sz w:val="24"/>
          <w:szCs w:val="24"/>
        </w:rPr>
      </w:pPr>
      <w:r w:rsidRPr="00A519DF">
        <w:rPr>
          <w:rFonts w:ascii="Arial" w:hAnsi="Arial" w:cs="Arial"/>
          <w:sz w:val="24"/>
          <w:szCs w:val="24"/>
        </w:rPr>
        <w:t>La calificación final (CF) del módulo se obtiene realizando la suma aritmética de todos y cada uno de los resultados de aprendizaje</w:t>
      </w:r>
      <w:r>
        <w:rPr>
          <w:rFonts w:ascii="Arial" w:hAnsi="Arial" w:cs="Arial"/>
          <w:sz w:val="24"/>
          <w:szCs w:val="24"/>
        </w:rPr>
        <w:t xml:space="preserve"> afectados de su porcentaje correspondiente</w:t>
      </w:r>
      <w:r w:rsidRPr="00A519DF">
        <w:rPr>
          <w:rFonts w:ascii="Arial" w:hAnsi="Arial" w:cs="Arial"/>
          <w:sz w:val="24"/>
          <w:szCs w:val="24"/>
        </w:rPr>
        <w:t xml:space="preserve">. Si </w:t>
      </w:r>
      <w:r>
        <w:rPr>
          <w:rFonts w:ascii="Arial" w:hAnsi="Arial" w:cs="Arial"/>
          <w:sz w:val="24"/>
          <w:szCs w:val="24"/>
        </w:rPr>
        <w:t xml:space="preserve">la calificación final (CF) </w:t>
      </w:r>
      <w:r w:rsidRPr="00A519DF">
        <w:rPr>
          <w:rFonts w:ascii="Arial" w:hAnsi="Arial" w:cs="Arial"/>
          <w:sz w:val="24"/>
          <w:szCs w:val="24"/>
        </w:rPr>
        <w:t xml:space="preserve">es superior a 5 puntos sobre 10, se </w:t>
      </w:r>
      <w:r w:rsidRPr="00A519DF">
        <w:rPr>
          <w:rFonts w:ascii="Arial" w:hAnsi="Arial" w:cs="Arial"/>
          <w:sz w:val="24"/>
          <w:szCs w:val="24"/>
        </w:rPr>
        <w:lastRenderedPageBreak/>
        <w:t>entenderá que el módulo profesional tiene calificación positiva y así como alcanzadas todas las competencias afectadas.</w:t>
      </w:r>
    </w:p>
    <w:p w14:paraId="599C2CFA" w14:textId="77777777" w:rsidR="009946B0" w:rsidRPr="009946B0" w:rsidRDefault="009946B0" w:rsidP="009946B0">
      <w:pPr>
        <w:ind w:firstLine="431"/>
        <w:rPr>
          <w:rFonts w:ascii="Arial" w:hAnsi="Arial" w:cs="Arial"/>
          <w:sz w:val="24"/>
          <w:szCs w:val="24"/>
        </w:rPr>
      </w:pPr>
    </w:p>
    <w:tbl>
      <w:tblPr>
        <w:tblStyle w:val="Tablaconcuadrcula"/>
        <w:tblW w:w="0" w:type="auto"/>
        <w:tblBorders>
          <w:top w:val="single" w:sz="4" w:space="0" w:color="0F9ED5" w:themeColor="accent4"/>
          <w:left w:val="single" w:sz="4" w:space="0" w:color="0F9ED5" w:themeColor="accent4"/>
          <w:bottom w:val="single" w:sz="4" w:space="0" w:color="0F9ED5" w:themeColor="accent4"/>
          <w:right w:val="single" w:sz="4" w:space="0" w:color="0F9ED5" w:themeColor="accent4"/>
          <w:insideH w:val="single" w:sz="4" w:space="0" w:color="0F9ED5" w:themeColor="accent4"/>
          <w:insideV w:val="single" w:sz="4" w:space="0" w:color="0F9ED5" w:themeColor="accent4"/>
        </w:tblBorders>
        <w:tblLook w:val="04A0" w:firstRow="1" w:lastRow="0" w:firstColumn="1" w:lastColumn="0" w:noHBand="0" w:noVBand="1"/>
      </w:tblPr>
      <w:tblGrid>
        <w:gridCol w:w="9061"/>
      </w:tblGrid>
      <w:tr w:rsidR="009946B0" w:rsidRPr="00A519DF" w14:paraId="070A3370" w14:textId="77777777" w:rsidTr="00E03A87">
        <w:trPr>
          <w:tblHeader/>
        </w:trPr>
        <w:tc>
          <w:tcPr>
            <w:tcW w:w="9061" w:type="dxa"/>
            <w:tcBorders>
              <w:bottom w:val="single" w:sz="4" w:space="0" w:color="FFC000"/>
            </w:tcBorders>
            <w:shd w:val="clear" w:color="auto" w:fill="FFC000"/>
          </w:tcPr>
          <w:p w14:paraId="5E15D7F1" w14:textId="77777777" w:rsidR="009946B0" w:rsidRPr="00A519DF" w:rsidRDefault="009946B0" w:rsidP="00E72FF3">
            <w:pPr>
              <w:pStyle w:val="Default"/>
              <w:spacing w:before="120" w:after="120"/>
              <w:jc w:val="center"/>
              <w:rPr>
                <w:b/>
              </w:rPr>
            </w:pPr>
            <w:r w:rsidRPr="00A519DF">
              <w:rPr>
                <w:b/>
              </w:rPr>
              <w:t>Obtención de la calificación final del módulo.</w:t>
            </w:r>
          </w:p>
        </w:tc>
      </w:tr>
      <w:tr w:rsidR="009946B0" w:rsidRPr="00A519DF" w14:paraId="70393B2B" w14:textId="77777777" w:rsidTr="00E03A87">
        <w:trPr>
          <w:trHeight w:val="794"/>
        </w:trPr>
        <w:tc>
          <w:tcPr>
            <w:tcW w:w="9061" w:type="dxa"/>
            <w:tcBorders>
              <w:top w:val="single" w:sz="4" w:space="0" w:color="FFC000"/>
              <w:left w:val="single" w:sz="4" w:space="0" w:color="FFC000"/>
              <w:bottom w:val="single" w:sz="4" w:space="0" w:color="FFC000"/>
              <w:right w:val="single" w:sz="4" w:space="0" w:color="FFC000"/>
            </w:tcBorders>
          </w:tcPr>
          <w:p w14:paraId="2D63FEF8" w14:textId="560B0833" w:rsidR="009946B0" w:rsidRPr="00A519DF" w:rsidRDefault="009946B0" w:rsidP="00E72FF3">
            <w:pPr>
              <w:pStyle w:val="Default"/>
              <w:spacing w:before="120" w:after="120"/>
              <w:jc w:val="both"/>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8</m:t>
                    </m:r>
                  </m:sup>
                  <m:e>
                    <m:sSub>
                      <m:sSubPr>
                        <m:ctrlPr>
                          <w:rPr>
                            <w:rFonts w:ascii="Cambria Math" w:hAnsi="Cambria Math"/>
                            <w:lang w:eastAsia="es-ES"/>
                          </w:rPr>
                        </m:ctrlPr>
                      </m:sSubPr>
                      <m:e>
                        <m:r>
                          <m:rPr>
                            <m:sty m:val="p"/>
                          </m:rPr>
                          <w:rPr>
                            <w:rFonts w:ascii="Cambria Math" w:hAnsi="Cambria Math"/>
                            <w:lang w:eastAsia="es-ES"/>
                          </w:rPr>
                          <m:t>%</m:t>
                        </m:r>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5AF70EB4" w14:textId="77777777" w:rsidR="009946B0" w:rsidRPr="00A519DF" w:rsidRDefault="009946B0" w:rsidP="009946B0">
      <w:pPr>
        <w:spacing w:before="120"/>
        <w:jc w:val="center"/>
        <w:rPr>
          <w:rFonts w:ascii="Arial" w:hAnsi="Arial" w:cs="Arial"/>
          <w:sz w:val="24"/>
          <w:szCs w:val="24"/>
        </w:rPr>
      </w:pPr>
      <w:r w:rsidRPr="00A519DF">
        <w:rPr>
          <w:rFonts w:ascii="Arial" w:hAnsi="Arial" w:cs="Arial"/>
          <w:b/>
          <w:sz w:val="24"/>
          <w:szCs w:val="24"/>
        </w:rPr>
        <w:t>Formulario 2.</w:t>
      </w:r>
      <w:r w:rsidRPr="00A519DF">
        <w:rPr>
          <w:rFonts w:ascii="Arial" w:hAnsi="Arial" w:cs="Arial"/>
          <w:sz w:val="24"/>
          <w:szCs w:val="24"/>
        </w:rPr>
        <w:t xml:space="preserve"> Fórmula calificación final del módulo.</w:t>
      </w:r>
    </w:p>
    <w:p w14:paraId="39ED4250" w14:textId="4C316963" w:rsidR="009946B0" w:rsidRDefault="00271407" w:rsidP="00271407">
      <w:pPr>
        <w:pStyle w:val="Ttulo1"/>
        <w:numPr>
          <w:ilvl w:val="0"/>
          <w:numId w:val="30"/>
        </w:numPr>
        <w:spacing w:before="0"/>
      </w:pPr>
      <w:r>
        <w:t xml:space="preserve"> </w:t>
      </w:r>
      <w:bookmarkStart w:id="37" w:name="_Toc211852413"/>
      <w:r w:rsidR="009946B0">
        <w:t>MÍNIMOS EXIGIBLES PARA LA SUPERACIÓN DEL MÓDULO</w:t>
      </w:r>
      <w:bookmarkEnd w:id="37"/>
    </w:p>
    <w:p w14:paraId="364EAC04" w14:textId="7922903B" w:rsidR="00E00783" w:rsidRDefault="00395DAF" w:rsidP="00395DAF">
      <w:pPr>
        <w:ind w:firstLine="431"/>
        <w:rPr>
          <w:rFonts w:ascii="Arial" w:hAnsi="Arial" w:cs="Arial"/>
          <w:sz w:val="24"/>
          <w:szCs w:val="24"/>
        </w:rPr>
      </w:pPr>
      <w:r w:rsidRPr="00A519DF">
        <w:rPr>
          <w:rFonts w:ascii="Arial" w:hAnsi="Arial" w:cs="Arial"/>
          <w:sz w:val="24"/>
          <w:szCs w:val="24"/>
        </w:rPr>
        <w:t xml:space="preserve">Para que un Resultado de Aprendizaje se considere alcanzado en su grado mínimo, el alumno o alumna deberá tener un </w:t>
      </w:r>
      <w:r w:rsidRPr="00A519DF">
        <w:rPr>
          <w:rFonts w:ascii="Arial" w:hAnsi="Arial" w:cs="Arial"/>
          <w:b/>
          <w:sz w:val="24"/>
          <w:szCs w:val="24"/>
          <w:u w:val="single"/>
        </w:rPr>
        <w:t>mínimo de 5 puntos sobre 10 en</w:t>
      </w:r>
      <w:r>
        <w:rPr>
          <w:rFonts w:ascii="Arial" w:hAnsi="Arial" w:cs="Arial"/>
          <w:b/>
          <w:sz w:val="24"/>
          <w:szCs w:val="24"/>
          <w:u w:val="single"/>
        </w:rPr>
        <w:t xml:space="preserve"> dicho </w:t>
      </w:r>
      <w:r w:rsidRPr="00A519DF">
        <w:rPr>
          <w:rFonts w:ascii="Arial" w:hAnsi="Arial" w:cs="Arial"/>
          <w:b/>
          <w:sz w:val="24"/>
          <w:szCs w:val="24"/>
          <w:u w:val="single"/>
        </w:rPr>
        <w:t>Resultado de Aprendizaje</w:t>
      </w:r>
      <w:r w:rsidRPr="00A519DF">
        <w:rPr>
          <w:rFonts w:ascii="Arial" w:hAnsi="Arial" w:cs="Arial"/>
          <w:sz w:val="24"/>
          <w:szCs w:val="24"/>
        </w:rPr>
        <w:t xml:space="preserve">. Deberá acreditar que ha alcanzado el nivel de competencia conforme a las capacidades, destrezas y habilidades profesionales y personales que ha de adquirir a lo largo del curso. </w:t>
      </w:r>
    </w:p>
    <w:p w14:paraId="53D951F4" w14:textId="3D88FBC5" w:rsidR="00A7236F" w:rsidRPr="00A7236F" w:rsidRDefault="00612A15" w:rsidP="00612A15">
      <w:pPr>
        <w:pStyle w:val="Ttulo1"/>
        <w:numPr>
          <w:ilvl w:val="0"/>
          <w:numId w:val="30"/>
        </w:numPr>
        <w:spacing w:before="0"/>
      </w:pPr>
      <w:r>
        <w:t xml:space="preserve"> </w:t>
      </w:r>
      <w:bookmarkStart w:id="38" w:name="_Toc211852414"/>
      <w:r w:rsidR="00A7236F">
        <w:t>RECUPERACIÓN DE PENDIENTES</w:t>
      </w:r>
      <w:bookmarkEnd w:id="38"/>
    </w:p>
    <w:p w14:paraId="28F309A6" w14:textId="77777777" w:rsidR="008130B6" w:rsidRDefault="008130B6" w:rsidP="00612A15">
      <w:pPr>
        <w:pStyle w:val="Default"/>
        <w:spacing w:after="120"/>
        <w:ind w:firstLine="709"/>
      </w:pPr>
      <w:r w:rsidRPr="00A519DF">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p w14:paraId="1C7023CF" w14:textId="77777777" w:rsidR="008130B6" w:rsidRPr="00A519DF" w:rsidRDefault="008130B6" w:rsidP="008130B6">
      <w:pPr>
        <w:pStyle w:val="Default"/>
        <w:spacing w:after="120"/>
        <w:ind w:firstLine="708"/>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31"/>
        <w:gridCol w:w="5227"/>
        <w:gridCol w:w="1666"/>
        <w:gridCol w:w="737"/>
      </w:tblGrid>
      <w:tr w:rsidR="008130B6" w:rsidRPr="00A519DF" w14:paraId="23F34270" w14:textId="77777777" w:rsidTr="00612A15">
        <w:trPr>
          <w:trHeight w:val="354"/>
          <w:tblHeader/>
        </w:trPr>
        <w:tc>
          <w:tcPr>
            <w:tcW w:w="1431" w:type="dxa"/>
            <w:shd w:val="clear" w:color="auto" w:fill="FFC000"/>
            <w:vAlign w:val="center"/>
          </w:tcPr>
          <w:p w14:paraId="5112569C"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Enfoque</w:t>
            </w:r>
          </w:p>
        </w:tc>
        <w:tc>
          <w:tcPr>
            <w:tcW w:w="5227" w:type="dxa"/>
            <w:shd w:val="clear" w:color="auto" w:fill="FFC000"/>
            <w:vAlign w:val="center"/>
          </w:tcPr>
          <w:p w14:paraId="47918001"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Prueba/Tareas</w:t>
            </w:r>
          </w:p>
        </w:tc>
        <w:tc>
          <w:tcPr>
            <w:tcW w:w="1666" w:type="dxa"/>
            <w:shd w:val="clear" w:color="auto" w:fill="FFC000"/>
            <w:vAlign w:val="center"/>
          </w:tcPr>
          <w:p w14:paraId="33E87E55"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Instrumento</w:t>
            </w:r>
          </w:p>
        </w:tc>
        <w:tc>
          <w:tcPr>
            <w:tcW w:w="737" w:type="dxa"/>
            <w:shd w:val="clear" w:color="auto" w:fill="FFC000"/>
            <w:vAlign w:val="center"/>
          </w:tcPr>
          <w:p w14:paraId="79433FCB" w14:textId="77777777" w:rsidR="008130B6" w:rsidRPr="00A519DF" w:rsidRDefault="008130B6" w:rsidP="0011404B">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%Ce</w:t>
            </w:r>
          </w:p>
        </w:tc>
      </w:tr>
      <w:tr w:rsidR="008130B6" w:rsidRPr="00A519DF" w14:paraId="750ADA97" w14:textId="77777777" w:rsidTr="00612A15">
        <w:trPr>
          <w:trHeight w:val="514"/>
        </w:trPr>
        <w:tc>
          <w:tcPr>
            <w:tcW w:w="1431" w:type="dxa"/>
            <w:vAlign w:val="center"/>
          </w:tcPr>
          <w:p w14:paraId="4648878C"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Conceptual</w:t>
            </w:r>
          </w:p>
        </w:tc>
        <w:tc>
          <w:tcPr>
            <w:tcW w:w="5227" w:type="dxa"/>
            <w:vAlign w:val="center"/>
          </w:tcPr>
          <w:p w14:paraId="6784DCED"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rPr>
              <w:t>Prueba con preguntas cortas a desarrollar sobre las tareas propuestas dentro del Plan de refuerzo y recuperación.</w:t>
            </w:r>
          </w:p>
        </w:tc>
        <w:tc>
          <w:tcPr>
            <w:tcW w:w="1666" w:type="dxa"/>
            <w:vAlign w:val="center"/>
          </w:tcPr>
          <w:p w14:paraId="6F1C4C7B"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I1</w:t>
            </w:r>
          </w:p>
        </w:tc>
        <w:tc>
          <w:tcPr>
            <w:tcW w:w="737" w:type="dxa"/>
            <w:vAlign w:val="center"/>
          </w:tcPr>
          <w:p w14:paraId="2BAF0977"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18C0E5E3" w14:textId="77777777" w:rsidTr="00612A15">
        <w:trPr>
          <w:trHeight w:val="902"/>
        </w:trPr>
        <w:tc>
          <w:tcPr>
            <w:tcW w:w="1431" w:type="dxa"/>
            <w:shd w:val="clear" w:color="auto" w:fill="F7EFCF"/>
            <w:vAlign w:val="center"/>
          </w:tcPr>
          <w:p w14:paraId="3C70D42F"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Práctico</w:t>
            </w:r>
          </w:p>
        </w:tc>
        <w:tc>
          <w:tcPr>
            <w:tcW w:w="5227" w:type="dxa"/>
            <w:shd w:val="clear" w:color="auto" w:fill="F7EFCF"/>
            <w:vAlign w:val="center"/>
          </w:tcPr>
          <w:p w14:paraId="4F88D655"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Montaje o actividades experimentales de ICT. Esta prueba tendrá que alcanzar el mínimo de funcionamiento requerido.</w:t>
            </w:r>
          </w:p>
        </w:tc>
        <w:tc>
          <w:tcPr>
            <w:tcW w:w="1666" w:type="dxa"/>
            <w:shd w:val="clear" w:color="auto" w:fill="F7EFCF"/>
            <w:vAlign w:val="center"/>
          </w:tcPr>
          <w:p w14:paraId="4F934AC0"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I4</w:t>
            </w:r>
          </w:p>
        </w:tc>
        <w:tc>
          <w:tcPr>
            <w:tcW w:w="737" w:type="dxa"/>
            <w:shd w:val="clear" w:color="auto" w:fill="F7EFCF"/>
            <w:vAlign w:val="center"/>
          </w:tcPr>
          <w:p w14:paraId="60A799B7"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2D0611BA" w14:textId="77777777" w:rsidTr="00612A15">
        <w:trPr>
          <w:trHeight w:val="772"/>
        </w:trPr>
        <w:tc>
          <w:tcPr>
            <w:tcW w:w="1431" w:type="dxa"/>
            <w:vAlign w:val="center"/>
          </w:tcPr>
          <w:p w14:paraId="3B3FF83A"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Propuesta de tareas</w:t>
            </w:r>
          </w:p>
        </w:tc>
        <w:tc>
          <w:tcPr>
            <w:tcW w:w="5227" w:type="dxa"/>
            <w:vAlign w:val="center"/>
          </w:tcPr>
          <w:p w14:paraId="20229CD8" w14:textId="77777777" w:rsidR="008130B6" w:rsidRPr="00A519DF" w:rsidRDefault="008130B6" w:rsidP="0011404B">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Ejercicios de cálculo, elaboración de esquemas eléctricos, recopilación de documentación específica, sobre montajes realizados, etc.</w:t>
            </w:r>
          </w:p>
        </w:tc>
        <w:tc>
          <w:tcPr>
            <w:tcW w:w="1666" w:type="dxa"/>
            <w:vAlign w:val="center"/>
          </w:tcPr>
          <w:p w14:paraId="6AE7C0CA"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I5</w:t>
            </w:r>
          </w:p>
        </w:tc>
        <w:tc>
          <w:tcPr>
            <w:tcW w:w="737" w:type="dxa"/>
            <w:vAlign w:val="center"/>
          </w:tcPr>
          <w:p w14:paraId="57DBF9AC" w14:textId="77777777" w:rsidR="008130B6" w:rsidRPr="00A519DF" w:rsidRDefault="008130B6" w:rsidP="0011404B">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20%</w:t>
            </w:r>
          </w:p>
        </w:tc>
      </w:tr>
    </w:tbl>
    <w:p w14:paraId="3A9B39D3" w14:textId="77777777" w:rsidR="00A7236F" w:rsidRDefault="00A7236F" w:rsidP="009946B0">
      <w:pPr>
        <w:rPr>
          <w:rFonts w:ascii="Arial" w:hAnsi="Arial" w:cs="Arial"/>
          <w:b/>
          <w:bCs/>
          <w:sz w:val="24"/>
          <w:szCs w:val="24"/>
        </w:rPr>
      </w:pPr>
    </w:p>
    <w:p w14:paraId="06BA2F72" w14:textId="1619FF66" w:rsidR="008130B6" w:rsidRPr="00A519DF" w:rsidRDefault="008130B6" w:rsidP="00612A15">
      <w:pPr>
        <w:ind w:firstLine="431"/>
        <w:rPr>
          <w:rFonts w:ascii="Arial" w:hAnsi="Arial" w:cs="Arial"/>
          <w:sz w:val="24"/>
          <w:szCs w:val="24"/>
        </w:rPr>
      </w:pPr>
      <w:r w:rsidRPr="00A519DF">
        <w:rPr>
          <w:rFonts w:ascii="Arial" w:hAnsi="Arial" w:cs="Arial"/>
          <w:sz w:val="24"/>
          <w:szCs w:val="24"/>
        </w:rPr>
        <w:lastRenderedPageBreak/>
        <w:t>Se asociarán los criterios en función al triple enfoque realizándose una evaluación aplicando el instrumento de evaluación adecuado. El conjunto de criterios de evaluación asociados al enfoque, tendrán todos los mismos pesos %.</w:t>
      </w:r>
    </w:p>
    <w:p w14:paraId="3614F07F" w14:textId="5F7E94A9" w:rsidR="00A7236F" w:rsidRDefault="00612A15" w:rsidP="00612A15">
      <w:pPr>
        <w:pStyle w:val="Ttulo1"/>
        <w:numPr>
          <w:ilvl w:val="0"/>
          <w:numId w:val="30"/>
        </w:numPr>
        <w:spacing w:before="0"/>
      </w:pPr>
      <w:r>
        <w:t xml:space="preserve"> </w:t>
      </w:r>
      <w:bookmarkStart w:id="39" w:name="_Toc211852415"/>
      <w:r w:rsidR="008130B6">
        <w:t>PLAN DE REFUERZO Y RECUPERACIÓN</w:t>
      </w:r>
      <w:bookmarkEnd w:id="39"/>
    </w:p>
    <w:p w14:paraId="2FBACB1B" w14:textId="77777777" w:rsidR="008130B6" w:rsidRPr="00A519DF" w:rsidRDefault="008130B6" w:rsidP="008130B6">
      <w:pPr>
        <w:ind w:firstLine="431"/>
        <w:rPr>
          <w:rFonts w:ascii="Arial" w:hAnsi="Arial" w:cs="Arial"/>
          <w:sz w:val="24"/>
          <w:szCs w:val="24"/>
        </w:rPr>
      </w:pPr>
      <w:r w:rsidRPr="00A519DF">
        <w:rPr>
          <w:rFonts w:ascii="Arial" w:hAnsi="Arial" w:cs="Arial"/>
          <w:sz w:val="24"/>
          <w:szCs w:val="24"/>
        </w:rPr>
        <w:t xml:space="preserve">A la hora de llevar a cabo el plan de refuerzo y recuperación, se guiará al alumnado a lo largo del curso con objeto de que no concurra al final </w:t>
      </w:r>
      <w:proofErr w:type="gramStart"/>
      <w:r w:rsidRPr="00A519DF">
        <w:rPr>
          <w:rFonts w:ascii="Arial" w:hAnsi="Arial" w:cs="Arial"/>
          <w:sz w:val="24"/>
          <w:szCs w:val="24"/>
        </w:rPr>
        <w:t>del mismo</w:t>
      </w:r>
      <w:proofErr w:type="gramEnd"/>
      <w:r w:rsidRPr="00A519DF">
        <w:rPr>
          <w:rFonts w:ascii="Arial" w:hAnsi="Arial" w:cs="Arial"/>
          <w:sz w:val="24"/>
          <w:szCs w:val="24"/>
        </w:rPr>
        <w:t xml:space="preserve"> con todos los contenidos del módulo. En este sentido, se llevará a cabo un plan consistente en varias fases:</w:t>
      </w:r>
    </w:p>
    <w:p w14:paraId="34B48773" w14:textId="710889E0" w:rsidR="009946B0" w:rsidRDefault="008130B6" w:rsidP="009946B0">
      <w:pPr>
        <w:rPr>
          <w:rFonts w:ascii="Arial" w:hAnsi="Arial" w:cs="Arial"/>
          <w:b/>
          <w:bCs/>
          <w:sz w:val="24"/>
          <w:szCs w:val="24"/>
        </w:rPr>
      </w:pPr>
      <w:r>
        <w:rPr>
          <w:rFonts w:ascii="Arial" w:hAnsi="Arial" w:cs="Arial"/>
          <w:noProof/>
          <w:sz w:val="24"/>
          <w:szCs w:val="24"/>
          <w:lang w:eastAsia="es-ES"/>
        </w:rPr>
        <w:t xml:space="preserve">    </w:t>
      </w:r>
      <w:r w:rsidRPr="00A519DF">
        <w:rPr>
          <w:rFonts w:ascii="Arial" w:hAnsi="Arial" w:cs="Arial"/>
          <w:noProof/>
          <w:sz w:val="24"/>
          <w:szCs w:val="24"/>
          <w:lang w:eastAsia="es-ES"/>
        </w:rPr>
        <w:drawing>
          <wp:inline distT="0" distB="0" distL="0" distR="0" wp14:anchorId="7149E73F" wp14:editId="613D9294">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37873B5" w14:textId="77777777" w:rsidR="008130B6" w:rsidRPr="00A519DF" w:rsidRDefault="008130B6" w:rsidP="008130B6">
      <w:pPr>
        <w:jc w:val="center"/>
        <w:rPr>
          <w:rFonts w:ascii="Arial" w:hAnsi="Arial" w:cs="Arial"/>
          <w:sz w:val="24"/>
          <w:szCs w:val="24"/>
        </w:rPr>
      </w:pPr>
      <w:r w:rsidRPr="00A519DF">
        <w:rPr>
          <w:rFonts w:ascii="Arial" w:hAnsi="Arial" w:cs="Arial"/>
          <w:b/>
          <w:bCs/>
          <w:sz w:val="24"/>
          <w:szCs w:val="24"/>
        </w:rPr>
        <w:t xml:space="preserve">Figura 1. </w:t>
      </w:r>
      <w:r w:rsidRPr="00A519DF">
        <w:rPr>
          <w:rFonts w:ascii="Arial" w:hAnsi="Arial" w:cs="Arial"/>
          <w:sz w:val="24"/>
          <w:szCs w:val="24"/>
        </w:rPr>
        <w:t>Fases de actuación del Plan de refuerzo y recuperación.</w:t>
      </w:r>
    </w:p>
    <w:p w14:paraId="22DB470C" w14:textId="1B6C1028" w:rsidR="008130B6" w:rsidRPr="00A519DF" w:rsidRDefault="008130B6" w:rsidP="008130B6">
      <w:pPr>
        <w:ind w:firstLine="431"/>
        <w:rPr>
          <w:rFonts w:ascii="Arial" w:hAnsi="Arial" w:cs="Arial"/>
          <w:sz w:val="24"/>
          <w:szCs w:val="24"/>
        </w:rPr>
      </w:pPr>
      <w:r w:rsidRPr="00A519DF">
        <w:rPr>
          <w:rFonts w:ascii="Arial" w:hAnsi="Arial" w:cs="Arial"/>
          <w:sz w:val="24"/>
          <w:szCs w:val="24"/>
        </w:rPr>
        <w:t xml:space="preserve">Las líneas de actuación que se llevarán a cabo para abordar el plan de refuerzo y </w:t>
      </w:r>
      <w:r w:rsidR="00A60D3B" w:rsidRPr="00A519DF">
        <w:rPr>
          <w:rFonts w:ascii="Arial" w:hAnsi="Arial" w:cs="Arial"/>
          <w:sz w:val="24"/>
          <w:szCs w:val="24"/>
        </w:rPr>
        <w:t>recuperación</w:t>
      </w:r>
      <w:r w:rsidRPr="00A519DF">
        <w:rPr>
          <w:rFonts w:ascii="Arial" w:hAnsi="Arial" w:cs="Arial"/>
          <w:sz w:val="24"/>
          <w:szCs w:val="24"/>
        </w:rPr>
        <w:t xml:space="preserve"> son las siguientes:</w:t>
      </w:r>
    </w:p>
    <w:p w14:paraId="51416DE7" w14:textId="77777777" w:rsidR="008130B6" w:rsidRPr="00A519DF" w:rsidRDefault="008130B6" w:rsidP="00A60D3B">
      <w:pPr>
        <w:pStyle w:val="Prrafodelista"/>
        <w:numPr>
          <w:ilvl w:val="0"/>
          <w:numId w:val="14"/>
        </w:numPr>
        <w:ind w:left="360"/>
        <w:contextualSpacing w:val="0"/>
        <w:rPr>
          <w:rFonts w:ascii="Arial" w:hAnsi="Arial" w:cs="Arial"/>
          <w:b/>
          <w:sz w:val="24"/>
          <w:szCs w:val="24"/>
        </w:rPr>
      </w:pPr>
      <w:r w:rsidRPr="00A519DF">
        <w:rPr>
          <w:rFonts w:ascii="Arial" w:hAnsi="Arial" w:cs="Arial"/>
          <w:b/>
          <w:sz w:val="24"/>
          <w:szCs w:val="24"/>
          <w:u w:val="single"/>
        </w:rPr>
        <w:t>Recuperación para el alumnado con calificaciones negativas durante el curso escolar</w:t>
      </w:r>
      <w:r w:rsidRPr="00A519DF">
        <w:rPr>
          <w:rFonts w:ascii="Arial" w:hAnsi="Arial" w:cs="Arial"/>
          <w:b/>
          <w:sz w:val="24"/>
          <w:szCs w:val="24"/>
        </w:rPr>
        <w:t>.</w:t>
      </w:r>
    </w:p>
    <w:p w14:paraId="562208E3" w14:textId="37C9247A" w:rsidR="008130B6" w:rsidRPr="00A519DF" w:rsidRDefault="008130B6" w:rsidP="00A60D3B">
      <w:pPr>
        <w:pStyle w:val="Prrafodelista"/>
        <w:spacing w:before="120"/>
        <w:ind w:left="360"/>
        <w:contextualSpacing w:val="0"/>
        <w:rPr>
          <w:rFonts w:ascii="Arial" w:hAnsi="Arial" w:cs="Arial"/>
          <w:sz w:val="24"/>
          <w:szCs w:val="24"/>
        </w:rPr>
      </w:pPr>
      <w:r w:rsidRPr="00A519DF">
        <w:rPr>
          <w:rFonts w:ascii="Arial" w:hAnsi="Arial" w:cs="Arial"/>
          <w:sz w:val="24"/>
          <w:szCs w:val="24"/>
        </w:rPr>
        <w:t xml:space="preserve">En el trimestre primero y segundo, se realizan evaluaciones parciales de carácter informativo previas a la evaluación final. Aquellos </w:t>
      </w:r>
      <w:proofErr w:type="gramStart"/>
      <w:r w:rsidRPr="00A519DF">
        <w:rPr>
          <w:rFonts w:ascii="Arial" w:hAnsi="Arial" w:cs="Arial"/>
          <w:sz w:val="24"/>
          <w:szCs w:val="24"/>
        </w:rPr>
        <w:t>alumnos y alumnas</w:t>
      </w:r>
      <w:proofErr w:type="gramEnd"/>
      <w:r w:rsidRPr="00A519DF">
        <w:rPr>
          <w:rFonts w:ascii="Arial" w:hAnsi="Arial" w:cs="Arial"/>
          <w:sz w:val="24"/>
          <w:szCs w:val="24"/>
        </w:rPr>
        <w:t xml:space="preserve"> que no hayan superado determinados criterios de evaluación indistintamente del resultado global en el periodo de </w:t>
      </w:r>
      <w:r w:rsidR="00612A15" w:rsidRPr="00A519DF">
        <w:rPr>
          <w:rFonts w:ascii="Arial" w:hAnsi="Arial" w:cs="Arial"/>
          <w:sz w:val="24"/>
          <w:szCs w:val="24"/>
        </w:rPr>
        <w:t>evaluación</w:t>
      </w:r>
      <w:r w:rsidRPr="00A519DF">
        <w:rPr>
          <w:rFonts w:ascii="Arial" w:hAnsi="Arial" w:cs="Arial"/>
          <w:sz w:val="24"/>
          <w:szCs w:val="24"/>
        </w:rPr>
        <w:t xml:space="preserve">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 o alumna, y se enviará a sus padres.</w:t>
      </w:r>
    </w:p>
    <w:p w14:paraId="4BCA7F67" w14:textId="40D02622" w:rsidR="009946B0" w:rsidRDefault="00612A15" w:rsidP="00612A15">
      <w:pPr>
        <w:pStyle w:val="Ttulo1"/>
        <w:numPr>
          <w:ilvl w:val="0"/>
          <w:numId w:val="30"/>
        </w:numPr>
      </w:pPr>
      <w:r>
        <w:t xml:space="preserve"> </w:t>
      </w:r>
      <w:bookmarkStart w:id="40" w:name="_Toc211852416"/>
      <w:r w:rsidR="006415FC">
        <w:t>EVALUACIÓN DEL PROCESO DE ENSEÑANZA (PROFESORADO)</w:t>
      </w:r>
      <w:bookmarkEnd w:id="40"/>
    </w:p>
    <w:p w14:paraId="35C49E0B" w14:textId="235E8A64" w:rsidR="006415FC" w:rsidRDefault="00612A15" w:rsidP="00612A15">
      <w:pPr>
        <w:pStyle w:val="Ttulo2"/>
        <w:numPr>
          <w:ilvl w:val="1"/>
          <w:numId w:val="30"/>
        </w:numPr>
        <w:spacing w:before="0"/>
        <w:ind w:left="567" w:hanging="567"/>
      </w:pPr>
      <w:r>
        <w:t xml:space="preserve"> </w:t>
      </w:r>
      <w:bookmarkStart w:id="41" w:name="_Toc211852417"/>
      <w:r w:rsidR="006415FC">
        <w:t>EVALUACIÓN DE LA PRÁCTICA DOCENTE</w:t>
      </w:r>
      <w:bookmarkEnd w:id="41"/>
    </w:p>
    <w:p w14:paraId="70C6B37E" w14:textId="77777777" w:rsidR="006415FC" w:rsidRPr="00A519DF" w:rsidRDefault="006415FC" w:rsidP="00F034BB">
      <w:pPr>
        <w:ind w:firstLine="431"/>
        <w:rPr>
          <w:rFonts w:ascii="Arial" w:hAnsi="Arial" w:cs="Arial"/>
          <w:sz w:val="24"/>
          <w:szCs w:val="24"/>
        </w:rPr>
      </w:pPr>
      <w:r w:rsidRPr="00A519DF">
        <w:rPr>
          <w:rFonts w:ascii="Arial" w:hAnsi="Arial" w:cs="Arial"/>
          <w:sz w:val="24"/>
          <w:szCs w:val="24"/>
        </w:rPr>
        <w:t xml:space="preserve">El artículo 18 del </w:t>
      </w:r>
      <w:r w:rsidRPr="00A519DF">
        <w:rPr>
          <w:rFonts w:ascii="Arial" w:hAnsi="Arial" w:cs="Arial"/>
          <w:bCs/>
          <w:sz w:val="24"/>
          <w:szCs w:val="24"/>
        </w:rPr>
        <w:t>Real Decreto 659/2023</w:t>
      </w:r>
      <w:r w:rsidRPr="00A519DF">
        <w:rPr>
          <w:rFonts w:ascii="Arial" w:hAnsi="Arial" w:cs="Arial"/>
          <w:b/>
          <w:bCs/>
          <w:sz w:val="24"/>
          <w:szCs w:val="24"/>
        </w:rPr>
        <w:t xml:space="preserve"> </w:t>
      </w:r>
      <w:r w:rsidRPr="00A519DF">
        <w:rPr>
          <w:rFonts w:ascii="Arial" w:hAnsi="Arial" w:cs="Arial"/>
          <w:sz w:val="24"/>
          <w:szCs w:val="24"/>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así como las unidades de trabajo.</w:t>
      </w:r>
    </w:p>
    <w:p w14:paraId="690DFBFE" w14:textId="77777777" w:rsidR="009946B0" w:rsidRDefault="009946B0" w:rsidP="009946B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830"/>
        <w:gridCol w:w="1911"/>
        <w:gridCol w:w="1831"/>
        <w:gridCol w:w="1685"/>
        <w:gridCol w:w="1804"/>
      </w:tblGrid>
      <w:tr w:rsidR="006415FC" w:rsidRPr="00A519DF" w14:paraId="657F73E3" w14:textId="77777777" w:rsidTr="00F034BB">
        <w:trPr>
          <w:tblHeader/>
        </w:trPr>
        <w:tc>
          <w:tcPr>
            <w:tcW w:w="1778" w:type="dxa"/>
            <w:shd w:val="clear" w:color="auto" w:fill="FFC000"/>
            <w:vAlign w:val="center"/>
          </w:tcPr>
          <w:p w14:paraId="1EE45E86"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proofErr w:type="gramStart"/>
            <w:r w:rsidRPr="00A519DF">
              <w:rPr>
                <w:rFonts w:ascii="Arial" w:hAnsi="Arial" w:cs="Arial"/>
                <w:b/>
                <w:color w:val="000000" w:themeColor="text1"/>
                <w:sz w:val="24"/>
                <w:szCs w:val="24"/>
              </w:rPr>
              <w:lastRenderedPageBreak/>
              <w:t>Elemento a evaluar</w:t>
            </w:r>
            <w:proofErr w:type="gramEnd"/>
          </w:p>
        </w:tc>
        <w:tc>
          <w:tcPr>
            <w:tcW w:w="1792" w:type="dxa"/>
            <w:shd w:val="clear" w:color="auto" w:fill="FFC000"/>
            <w:vAlign w:val="center"/>
          </w:tcPr>
          <w:p w14:paraId="3A0AEF48"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¿Qué?</w:t>
            </w:r>
          </w:p>
        </w:tc>
        <w:tc>
          <w:tcPr>
            <w:tcW w:w="1387" w:type="dxa"/>
            <w:shd w:val="clear" w:color="auto" w:fill="FFC000"/>
            <w:vAlign w:val="center"/>
          </w:tcPr>
          <w:p w14:paraId="508A644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¿Cómo?</w:t>
            </w:r>
          </w:p>
        </w:tc>
        <w:tc>
          <w:tcPr>
            <w:tcW w:w="2351" w:type="dxa"/>
            <w:shd w:val="clear" w:color="auto" w:fill="FFC000"/>
            <w:vAlign w:val="center"/>
          </w:tcPr>
          <w:p w14:paraId="683546A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¿Cuándo?</w:t>
            </w:r>
          </w:p>
        </w:tc>
        <w:tc>
          <w:tcPr>
            <w:tcW w:w="1753" w:type="dxa"/>
            <w:shd w:val="clear" w:color="auto" w:fill="FFC000"/>
            <w:vAlign w:val="center"/>
          </w:tcPr>
          <w:p w14:paraId="5EE3D56C"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¿Quién?</w:t>
            </w:r>
          </w:p>
        </w:tc>
      </w:tr>
      <w:tr w:rsidR="006415FC" w:rsidRPr="00A519DF" w14:paraId="56F12855" w14:textId="77777777" w:rsidTr="00F034BB">
        <w:tc>
          <w:tcPr>
            <w:tcW w:w="1778" w:type="dxa"/>
            <w:shd w:val="clear" w:color="auto" w:fill="FFC000"/>
            <w:vAlign w:val="center"/>
          </w:tcPr>
          <w:p w14:paraId="658DBBA1"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Programación didáctica</w:t>
            </w:r>
          </w:p>
        </w:tc>
        <w:tc>
          <w:tcPr>
            <w:tcW w:w="1792" w:type="dxa"/>
          </w:tcPr>
          <w:p w14:paraId="09640C79"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Objetivos adecuados y cumplimiento de la Programación Didáctica.</w:t>
            </w:r>
          </w:p>
        </w:tc>
        <w:tc>
          <w:tcPr>
            <w:tcW w:w="1387" w:type="dxa"/>
            <w:shd w:val="clear" w:color="auto" w:fill="F7EFCF"/>
          </w:tcPr>
          <w:p w14:paraId="5E3F3088"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A través de indicadores de logro.</w:t>
            </w:r>
          </w:p>
        </w:tc>
        <w:tc>
          <w:tcPr>
            <w:tcW w:w="2351" w:type="dxa"/>
          </w:tcPr>
          <w:p w14:paraId="3935C28C"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7EFCF"/>
          </w:tcPr>
          <w:p w14:paraId="5E755956"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El profesorado del Departamento.</w:t>
            </w:r>
          </w:p>
        </w:tc>
      </w:tr>
      <w:tr w:rsidR="006415FC" w:rsidRPr="00A519DF" w14:paraId="7AA36A93" w14:textId="77777777" w:rsidTr="00F034BB">
        <w:tc>
          <w:tcPr>
            <w:tcW w:w="1778" w:type="dxa"/>
            <w:shd w:val="clear" w:color="auto" w:fill="FFC000"/>
            <w:vAlign w:val="center"/>
          </w:tcPr>
          <w:p w14:paraId="7CA53AE3"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Unidad de trabajo</w:t>
            </w:r>
          </w:p>
        </w:tc>
        <w:tc>
          <w:tcPr>
            <w:tcW w:w="1792" w:type="dxa"/>
          </w:tcPr>
          <w:p w14:paraId="69D119E3"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Diseño y el funcionamiento.</w:t>
            </w:r>
          </w:p>
        </w:tc>
        <w:tc>
          <w:tcPr>
            <w:tcW w:w="1387" w:type="dxa"/>
            <w:shd w:val="clear" w:color="auto" w:fill="F7EFCF"/>
          </w:tcPr>
          <w:p w14:paraId="15DB0A62"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Indicadores o ítems como la propuesta de autoevaluación realizada por el docente (Anexo 2) o cuestionario de opinión al alumnado (Anexo 3).</w:t>
            </w:r>
          </w:p>
        </w:tc>
        <w:tc>
          <w:tcPr>
            <w:tcW w:w="2351" w:type="dxa"/>
          </w:tcPr>
          <w:p w14:paraId="0F2A212E"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7EFCF"/>
          </w:tcPr>
          <w:p w14:paraId="5E479170"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Profesor y alumnado.</w:t>
            </w:r>
          </w:p>
        </w:tc>
      </w:tr>
    </w:tbl>
    <w:p w14:paraId="4A0AE447" w14:textId="77777777" w:rsidR="006415FC" w:rsidRDefault="006415FC" w:rsidP="009946B0">
      <w:pPr>
        <w:rPr>
          <w:rFonts w:ascii="Arial" w:hAnsi="Arial" w:cs="Arial"/>
          <w:b/>
          <w:bCs/>
          <w:sz w:val="24"/>
          <w:szCs w:val="24"/>
        </w:rPr>
      </w:pPr>
    </w:p>
    <w:p w14:paraId="020AF793"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La evaluación de la práctica docente es fundamental para mejorar la labor docente como pieza fundamental en el proceso de enseñanza aprendizaje.</w:t>
      </w:r>
    </w:p>
    <w:p w14:paraId="73AAFF24" w14:textId="593D9837" w:rsidR="006415FC" w:rsidRDefault="00F034BB" w:rsidP="00F034BB">
      <w:pPr>
        <w:pStyle w:val="Ttulo1"/>
        <w:numPr>
          <w:ilvl w:val="0"/>
          <w:numId w:val="30"/>
        </w:numPr>
        <w:spacing w:before="0"/>
      </w:pPr>
      <w:r>
        <w:t xml:space="preserve"> </w:t>
      </w:r>
      <w:bookmarkStart w:id="42" w:name="_Toc211852418"/>
      <w:r w:rsidR="006415FC">
        <w:t>INFORMACIÓN Y COORDINACIÓN DOCENTE Y ACCIÓN TUTORIAL</w:t>
      </w:r>
      <w:bookmarkEnd w:id="42"/>
    </w:p>
    <w:p w14:paraId="05329944" w14:textId="23B4C161" w:rsidR="006415FC" w:rsidRDefault="00F034BB" w:rsidP="00F034BB">
      <w:pPr>
        <w:pStyle w:val="Ttulo2"/>
        <w:numPr>
          <w:ilvl w:val="1"/>
          <w:numId w:val="30"/>
        </w:numPr>
        <w:spacing w:before="0"/>
        <w:ind w:left="567" w:hanging="567"/>
      </w:pPr>
      <w:r>
        <w:t xml:space="preserve"> </w:t>
      </w:r>
      <w:bookmarkStart w:id="43" w:name="_Toc211852419"/>
      <w:r w:rsidR="006415FC">
        <w:t>SISTEMA DE INFORMACIÓN PERMANENTE AL ALUMNADO Y FAMILIA</w:t>
      </w:r>
      <w:bookmarkEnd w:id="43"/>
    </w:p>
    <w:p w14:paraId="6702EBAE" w14:textId="77777777" w:rsidR="006415FC" w:rsidRDefault="006415FC" w:rsidP="006415FC">
      <w:pPr>
        <w:ind w:firstLine="431"/>
        <w:rPr>
          <w:rFonts w:ascii="Arial" w:hAnsi="Arial" w:cs="Arial"/>
          <w:sz w:val="24"/>
          <w:szCs w:val="24"/>
        </w:rPr>
      </w:pPr>
      <w:r w:rsidRPr="00A519DF">
        <w:rPr>
          <w:rFonts w:ascii="Arial" w:hAnsi="Arial" w:cs="Arial"/>
          <w:sz w:val="24"/>
          <w:szCs w:val="24"/>
        </w:rPr>
        <w:t>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evolución educativa del alumno. Toda esta información se puede transmitir por los siguientes canales:</w:t>
      </w:r>
    </w:p>
    <w:p w14:paraId="76185410" w14:textId="77777777" w:rsidR="006415FC" w:rsidRPr="00A519DF" w:rsidRDefault="006415FC" w:rsidP="00662860">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Entrevista personal o atención telefónica.</w:t>
      </w:r>
    </w:p>
    <w:p w14:paraId="1E5DF28F" w14:textId="77777777" w:rsidR="006415FC" w:rsidRPr="00A519DF" w:rsidRDefault="006415FC" w:rsidP="00662860">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Boletines de calificaciones</w:t>
      </w:r>
      <w:r w:rsidRPr="00A519DF">
        <w:rPr>
          <w:rFonts w:ascii="Arial" w:hAnsi="Arial" w:cs="Arial"/>
          <w:bCs/>
          <w:iCs/>
          <w:sz w:val="24"/>
          <w:szCs w:val="24"/>
        </w:rPr>
        <w:t>.</w:t>
      </w:r>
    </w:p>
    <w:p w14:paraId="152F1E76" w14:textId="77777777" w:rsidR="006415FC" w:rsidRPr="00A519DF" w:rsidRDefault="006415FC" w:rsidP="00662860">
      <w:pPr>
        <w:pStyle w:val="Prrafodelista"/>
        <w:numPr>
          <w:ilvl w:val="0"/>
          <w:numId w:val="4"/>
        </w:numPr>
        <w:contextualSpacing w:val="0"/>
        <w:rPr>
          <w:rFonts w:ascii="Arial" w:hAnsi="Arial" w:cs="Arial"/>
          <w:bCs/>
          <w:sz w:val="24"/>
          <w:szCs w:val="24"/>
        </w:rPr>
      </w:pPr>
      <w:r w:rsidRPr="00A519DF">
        <w:rPr>
          <w:rFonts w:ascii="Arial" w:hAnsi="Arial" w:cs="Arial"/>
          <w:bCs/>
          <w:iCs/>
          <w:sz w:val="24"/>
          <w:szCs w:val="24"/>
        </w:rPr>
        <w:t>Correo ordinario o electrónico.</w:t>
      </w:r>
    </w:p>
    <w:p w14:paraId="4BB0456C" w14:textId="77777777" w:rsidR="006415FC" w:rsidRPr="00A519DF" w:rsidRDefault="006415FC" w:rsidP="00662860">
      <w:pPr>
        <w:pStyle w:val="Prrafodelista"/>
        <w:numPr>
          <w:ilvl w:val="0"/>
          <w:numId w:val="4"/>
        </w:numPr>
        <w:contextualSpacing w:val="0"/>
        <w:rPr>
          <w:rFonts w:ascii="Arial" w:hAnsi="Arial" w:cs="Arial"/>
          <w:bCs/>
          <w:sz w:val="24"/>
          <w:szCs w:val="24"/>
        </w:rPr>
      </w:pPr>
      <w:r w:rsidRPr="00A519DF">
        <w:rPr>
          <w:rFonts w:ascii="Arial" w:hAnsi="Arial" w:cs="Arial"/>
          <w:bCs/>
          <w:iCs/>
          <w:sz w:val="24"/>
          <w:szCs w:val="24"/>
        </w:rPr>
        <w:t>Tablón de anuncios físico de aula o en aula virtual.</w:t>
      </w:r>
    </w:p>
    <w:p w14:paraId="21EDD8AC" w14:textId="2289ECEC" w:rsidR="009946B0" w:rsidRDefault="00F034BB" w:rsidP="00F034BB">
      <w:pPr>
        <w:pStyle w:val="Ttulo2"/>
        <w:numPr>
          <w:ilvl w:val="1"/>
          <w:numId w:val="30"/>
        </w:numPr>
        <w:spacing w:before="0"/>
        <w:ind w:left="567" w:hanging="567"/>
      </w:pPr>
      <w:r>
        <w:t xml:space="preserve"> </w:t>
      </w:r>
      <w:bookmarkStart w:id="44" w:name="_Toc211852420"/>
      <w:r w:rsidR="006415FC">
        <w:t>COORDINACIÓN DOCENTE</w:t>
      </w:r>
      <w:bookmarkEnd w:id="44"/>
    </w:p>
    <w:p w14:paraId="24AD79BC" w14:textId="77777777" w:rsidR="006415FC" w:rsidRDefault="006415FC" w:rsidP="006415FC">
      <w:pPr>
        <w:ind w:firstLine="431"/>
        <w:rPr>
          <w:rFonts w:ascii="Arial" w:hAnsi="Arial" w:cs="Arial"/>
          <w:sz w:val="24"/>
          <w:szCs w:val="24"/>
        </w:rPr>
      </w:pPr>
      <w:r w:rsidRPr="00A519DF">
        <w:rPr>
          <w:rFonts w:ascii="Arial" w:hAnsi="Arial" w:cs="Arial"/>
          <w:sz w:val="24"/>
          <w:szCs w:val="24"/>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2907942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lastRenderedPageBreak/>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13D68DB8" w14:textId="5F3B3718" w:rsidR="006415FC" w:rsidRDefault="00B03CC5" w:rsidP="00B03CC5">
      <w:pPr>
        <w:pStyle w:val="Ttulo1"/>
        <w:numPr>
          <w:ilvl w:val="0"/>
          <w:numId w:val="30"/>
        </w:numPr>
        <w:spacing w:before="0"/>
      </w:pPr>
      <w:r>
        <w:t xml:space="preserve"> </w:t>
      </w:r>
      <w:bookmarkStart w:id="45" w:name="_Toc211852421"/>
      <w:r w:rsidR="006415FC">
        <w:t>ATENCIÓN A LA DIVERSIDAD</w:t>
      </w:r>
      <w:bookmarkEnd w:id="45"/>
    </w:p>
    <w:p w14:paraId="3F2E700B"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A519DF">
        <w:rPr>
          <w:rFonts w:ascii="Arial" w:hAnsi="Arial" w:cs="Arial"/>
          <w:b/>
          <w:bCs/>
          <w:sz w:val="24"/>
          <w:szCs w:val="24"/>
        </w:rPr>
        <w:t>curricular abierto y flexible</w:t>
      </w:r>
      <w:r w:rsidRPr="00A519DF">
        <w:rPr>
          <w:rFonts w:ascii="Arial" w:hAnsi="Arial" w:cs="Arial"/>
          <w:sz w:val="24"/>
          <w:szCs w:val="24"/>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A519DF">
        <w:rPr>
          <w:rFonts w:ascii="Arial" w:hAnsi="Arial" w:cs="Arial"/>
          <w:b/>
          <w:sz w:val="24"/>
          <w:szCs w:val="24"/>
        </w:rPr>
        <w:t xml:space="preserve">atención a la diversidad. </w:t>
      </w:r>
      <w:r w:rsidRPr="00A519DF">
        <w:rPr>
          <w:rFonts w:ascii="Arial" w:hAnsi="Arial" w:cs="Arial"/>
          <w:sz w:val="24"/>
          <w:szCs w:val="24"/>
        </w:rPr>
        <w:t>La atención a la diversidad debe ser entendida como un principio que debe de regir en toda la enseñanza con la finalidad de proporcionar a todo el alumnado una educación adecuada a sus características y necesidades.</w:t>
      </w:r>
    </w:p>
    <w:p w14:paraId="738D1BE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El título II del texto consolidado LOE,</w:t>
      </w:r>
      <w:r w:rsidRPr="00A519DF">
        <w:rPr>
          <w:rFonts w:ascii="Arial" w:hAnsi="Arial" w:cs="Arial"/>
          <w:bCs/>
          <w:sz w:val="24"/>
          <w:szCs w:val="24"/>
        </w:rPr>
        <w:t xml:space="preserve"> modificada por LOMLOE,</w:t>
      </w:r>
      <w:r w:rsidRPr="00A519DF">
        <w:rPr>
          <w:rFonts w:ascii="Arial" w:hAnsi="Arial" w:cs="Arial"/>
          <w:sz w:val="24"/>
          <w:szCs w:val="24"/>
        </w:rPr>
        <w:t xml:space="preserve"> en su Capítulo I, regula la Equidad en la Educación y se ocupa del alumnado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w:t>
      </w:r>
    </w:p>
    <w:p w14:paraId="24C54488" w14:textId="229E846D" w:rsidR="006415FC" w:rsidRPr="006415FC" w:rsidRDefault="00564191" w:rsidP="00564191">
      <w:pPr>
        <w:pStyle w:val="Ttulo1"/>
        <w:numPr>
          <w:ilvl w:val="0"/>
          <w:numId w:val="30"/>
        </w:numPr>
        <w:spacing w:before="0"/>
      </w:pPr>
      <w:r>
        <w:t xml:space="preserve"> </w:t>
      </w:r>
      <w:bookmarkStart w:id="46" w:name="_Toc211852422"/>
      <w:r w:rsidR="006415FC">
        <w:t>CARACTERÍSTICAS DE ATENCIÓN AL ALUMNADO CON NECESIDADES ESPECÍFICAS DE APOYO EDUCATIVO DE LA COMUNIDAD DE CASTILLA Y LEÓN</w:t>
      </w:r>
      <w:bookmarkEnd w:id="46"/>
    </w:p>
    <w:p w14:paraId="2201C79E"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Se entiende por alumno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 aquel que presenta </w:t>
      </w:r>
      <w:r w:rsidRPr="00A519DF">
        <w:rPr>
          <w:rFonts w:ascii="Arial" w:hAnsi="Arial" w:cs="Arial"/>
          <w:bCs/>
          <w:sz w:val="24"/>
          <w:szCs w:val="24"/>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953AF9F"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Las Administraciones educativas dispondrán los medios necesarios para que todo el alumnado ACNEAE alcance el máximo desarrollo personal, intelectual, social y emocional, así como los objetivos establecidos con carácter general en la LOE, </w:t>
      </w:r>
      <w:r w:rsidRPr="00A519DF">
        <w:rPr>
          <w:rFonts w:ascii="Arial" w:hAnsi="Arial" w:cs="Arial"/>
          <w:bCs/>
          <w:sz w:val="24"/>
          <w:szCs w:val="24"/>
        </w:rPr>
        <w:t>modificada por LOMLOE</w:t>
      </w:r>
      <w:r w:rsidRPr="00A519DF">
        <w:rPr>
          <w:rFonts w:ascii="Arial" w:hAnsi="Arial" w:cs="Arial"/>
          <w:sz w:val="24"/>
          <w:szCs w:val="24"/>
        </w:rPr>
        <w:t>.</w:t>
      </w:r>
    </w:p>
    <w:p w14:paraId="5A853B94" w14:textId="77777777" w:rsidR="006415FC" w:rsidRDefault="006415FC" w:rsidP="006415FC">
      <w:pPr>
        <w:ind w:firstLine="431"/>
        <w:rPr>
          <w:rFonts w:ascii="Arial" w:hAnsi="Arial" w:cs="Arial"/>
          <w:sz w:val="24"/>
          <w:szCs w:val="24"/>
        </w:rPr>
      </w:pPr>
      <w:r w:rsidRPr="00A519DF">
        <w:rPr>
          <w:rFonts w:ascii="Arial" w:hAnsi="Arial" w:cs="Arial"/>
          <w:sz w:val="24"/>
          <w:szCs w:val="24"/>
        </w:rPr>
        <w:t xml:space="preserve">Tras la entrada en vigor de la Ley Orgánica 2/2006, de 3 de mayo, de Educación, </w:t>
      </w:r>
      <w:r w:rsidRPr="00A519DF">
        <w:rPr>
          <w:rFonts w:ascii="Arial" w:hAnsi="Arial" w:cs="Arial"/>
          <w:bCs/>
          <w:sz w:val="24"/>
          <w:szCs w:val="24"/>
        </w:rPr>
        <w:t>modificada por LOMLOE</w:t>
      </w:r>
      <w:r w:rsidRPr="00A519DF">
        <w:rPr>
          <w:rFonts w:ascii="Arial" w:hAnsi="Arial" w:cs="Arial"/>
          <w:sz w:val="24"/>
          <w:szCs w:val="24"/>
        </w:rPr>
        <w:t>,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0BE96AAF" w14:textId="3254F0EC" w:rsidR="006415FC" w:rsidRPr="006415FC" w:rsidRDefault="00564191" w:rsidP="00564191">
      <w:pPr>
        <w:pStyle w:val="Ttulo1"/>
        <w:numPr>
          <w:ilvl w:val="0"/>
          <w:numId w:val="30"/>
        </w:numPr>
        <w:spacing w:before="0"/>
      </w:pPr>
      <w:r>
        <w:lastRenderedPageBreak/>
        <w:t xml:space="preserve"> </w:t>
      </w:r>
      <w:bookmarkStart w:id="47" w:name="_Toc211852423"/>
      <w:r w:rsidR="006415FC">
        <w:t>RESPUESTA EDUCATIVA A TRAVÉS DE APOYOS ORDINARIOS A LA DIVERSIDAD NATURAL</w:t>
      </w:r>
      <w:bookmarkEnd w:id="47"/>
    </w:p>
    <w:p w14:paraId="6E4EE1E8" w14:textId="77777777" w:rsidR="006415FC" w:rsidRPr="00A519DF" w:rsidRDefault="006415FC" w:rsidP="006415FC">
      <w:pPr>
        <w:ind w:firstLine="431"/>
        <w:rPr>
          <w:rFonts w:ascii="Arial" w:hAnsi="Arial" w:cs="Arial"/>
          <w:bCs/>
          <w:sz w:val="24"/>
          <w:szCs w:val="24"/>
        </w:rPr>
      </w:pPr>
      <w:r w:rsidRPr="00A519DF">
        <w:rPr>
          <w:rFonts w:ascii="Arial" w:hAnsi="Arial" w:cs="Arial"/>
          <w:bCs/>
          <w:sz w:val="24"/>
          <w:szCs w:val="24"/>
        </w:rPr>
        <w:t xml:space="preserve">A lo largo de esta programación se han recogido mecanismos y estrategias con los que se está dando respuesta a la diversidad. Entre ellos, destacamos: </w:t>
      </w:r>
    </w:p>
    <w:p w14:paraId="633D720C"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Individualización de las enseñanzas,</w:t>
      </w:r>
      <w:r w:rsidRPr="00A519DF">
        <w:rPr>
          <w:rFonts w:ascii="Arial" w:hAnsi="Arial" w:cs="Arial"/>
          <w:bCs/>
          <w:sz w:val="24"/>
          <w:szCs w:val="24"/>
        </w:rPr>
        <w:t xml:space="preserve"> partiendo siempre del conocimiento y experiencia previa de cada alumno, ajustándonos a las diferencias individuales. </w:t>
      </w:r>
    </w:p>
    <w:p w14:paraId="474D1E6F"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Diversidad de actividades</w:t>
      </w:r>
      <w:r w:rsidRPr="00A519DF">
        <w:rPr>
          <w:rFonts w:ascii="Arial" w:hAnsi="Arial" w:cs="Arial"/>
          <w:bCs/>
          <w:sz w:val="24"/>
          <w:szCs w:val="24"/>
        </w:rPr>
        <w:t xml:space="preserve"> que se adapten a la singularidad, estilo y ritmo de aprendizaje del alumnado: individuales, de grupo monitorizadas por alumnos más aventajados, de refuerzo para alumnos con dificultades, de ampliación para los de mayor nivel, etc. </w:t>
      </w:r>
    </w:p>
    <w:p w14:paraId="74956DA0"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Uso de medios y recursos múltiples y variados.</w:t>
      </w:r>
      <w:r w:rsidRPr="00A519DF">
        <w:rPr>
          <w:rFonts w:ascii="Arial" w:hAnsi="Arial" w:cs="Arial"/>
          <w:bCs/>
          <w:sz w:val="24"/>
          <w:szCs w:val="24"/>
        </w:rPr>
        <w:t xml:space="preserve"> Que respondan a sus intereses, faciliten los aprendizajes y contribuyan a la motivación. </w:t>
      </w:r>
    </w:p>
    <w:p w14:paraId="239B8325"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Agrupamientos flexibles y monitorizados.</w:t>
      </w:r>
      <w:r w:rsidRPr="00A519DF">
        <w:rPr>
          <w:rFonts w:ascii="Arial" w:hAnsi="Arial" w:cs="Arial"/>
          <w:bCs/>
          <w:sz w:val="24"/>
          <w:szCs w:val="24"/>
        </w:rPr>
        <w:t xml:space="preserve"> Haciendo posible que los alumnos puedan realizar al mismo tiempo diferentes tareas según su nivel, intereses u otros criterios. </w:t>
      </w:r>
    </w:p>
    <w:p w14:paraId="2002EB33" w14:textId="77777777" w:rsidR="006415FC" w:rsidRPr="00A519DF" w:rsidRDefault="006415FC" w:rsidP="006415FC">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Orientación a la consecución de la autoafirmación y autonomía del propio alumnado. </w:t>
      </w:r>
    </w:p>
    <w:p w14:paraId="2B05C551"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Atender a los aspectos personales del alumnado.</w:t>
      </w:r>
      <w:r w:rsidRPr="00A519DF">
        <w:rPr>
          <w:rFonts w:ascii="Arial" w:hAnsi="Arial" w:cs="Arial"/>
          <w:bCs/>
          <w:sz w:val="24"/>
          <w:szCs w:val="24"/>
        </w:rPr>
        <w:t xml:space="preserve"> Son un factor condicionante de la motivación por aprender. En esta etapa se relacionan con el futuro académico y profesional. </w:t>
      </w:r>
    </w:p>
    <w:p w14:paraId="56617830" w14:textId="64304066" w:rsidR="006415FC" w:rsidRDefault="00564191" w:rsidP="00564191">
      <w:pPr>
        <w:pStyle w:val="Ttulo1"/>
        <w:numPr>
          <w:ilvl w:val="0"/>
          <w:numId w:val="30"/>
        </w:numPr>
        <w:spacing w:before="0"/>
      </w:pPr>
      <w:r>
        <w:t xml:space="preserve"> </w:t>
      </w:r>
      <w:bookmarkStart w:id="48" w:name="_Toc211852424"/>
      <w:r w:rsidR="004466C3">
        <w:t>RESPUESTA EDUCATIVA A TRAVÉS DE APOYOS ESPECIALIZADOS AL ALUMNADO ACNEAE</w:t>
      </w:r>
      <w:bookmarkEnd w:id="48"/>
    </w:p>
    <w:p w14:paraId="25774E72"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Son medidas de apoyo específico o especializado todas aquellas de tratamiento personalizado para el alumnado con necesidad específica de apoyo educativo, y que no haya obtenido respuesta educativa a través de las medidas de apoyo ordinario.</w:t>
      </w:r>
    </w:p>
    <w:p w14:paraId="3CFA01ED" w14:textId="5976E5AB" w:rsidR="004466C3" w:rsidRDefault="004466C3" w:rsidP="00564191">
      <w:pPr>
        <w:pStyle w:val="Ttulo2"/>
        <w:numPr>
          <w:ilvl w:val="1"/>
          <w:numId w:val="30"/>
        </w:numPr>
        <w:spacing w:before="0"/>
        <w:ind w:left="567" w:hanging="567"/>
      </w:pPr>
      <w:bookmarkStart w:id="49" w:name="_Toc211852425"/>
      <w:r>
        <w:t>TIPOS DE ADAPTACIONES CURRICULARES</w:t>
      </w:r>
      <w:bookmarkEnd w:id="49"/>
    </w:p>
    <w:p w14:paraId="4C719E20"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 xml:space="preserve">La </w:t>
      </w:r>
      <w:r w:rsidRPr="00A519DF">
        <w:rPr>
          <w:rFonts w:ascii="Arial" w:hAnsi="Arial" w:cs="Arial"/>
          <w:sz w:val="24"/>
          <w:szCs w:val="24"/>
        </w:rPr>
        <w:t>Orden EDU/1152/2010, de 3 de agosto</w:t>
      </w:r>
      <w:r w:rsidRPr="00A519DF">
        <w:rPr>
          <w:rFonts w:ascii="Arial" w:hAnsi="Arial" w:cs="Arial"/>
          <w:bCs/>
          <w:sz w:val="24"/>
          <w:szCs w:val="24"/>
        </w:rPr>
        <w:t>, por el que se establece y regula la respuesta educativa a la diversidad del alumnado, determina dos tipos de medidas:</w:t>
      </w:r>
    </w:p>
    <w:p w14:paraId="3DCC1EA5"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ordinarias:</w:t>
      </w:r>
      <w:r w:rsidRPr="00A519DF">
        <w:rPr>
          <w:rFonts w:ascii="Arial" w:hAnsi="Arial" w:cs="Arial"/>
          <w:bCs/>
          <w:sz w:val="24"/>
          <w:szCs w:val="24"/>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w:t>
      </w:r>
    </w:p>
    <w:p w14:paraId="5AC084CB"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específicas:</w:t>
      </w:r>
      <w:r w:rsidRPr="00A519DF">
        <w:rPr>
          <w:rFonts w:ascii="Arial" w:hAnsi="Arial" w:cs="Arial"/>
          <w:bCs/>
          <w:sz w:val="24"/>
          <w:szCs w:val="24"/>
        </w:rPr>
        <w:t xml:space="preserve"> Se pondrán en marcha adaptaciones curriculares en función de las características del alumnado, tales como:</w:t>
      </w:r>
    </w:p>
    <w:p w14:paraId="26B34C52"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de acceso al currículo:</w:t>
      </w:r>
      <w:r w:rsidRPr="00A519DF">
        <w:rPr>
          <w:rFonts w:ascii="Arial" w:hAnsi="Arial" w:cs="Arial"/>
          <w:bCs/>
          <w:sz w:val="24"/>
          <w:szCs w:val="24"/>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4783A0D5"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significativas:</w:t>
      </w:r>
      <w:r w:rsidRPr="00A519DF">
        <w:rPr>
          <w:rFonts w:ascii="Arial" w:hAnsi="Arial" w:cs="Arial"/>
          <w:bCs/>
          <w:sz w:val="24"/>
          <w:szCs w:val="24"/>
        </w:rPr>
        <w:t xml:space="preserve"> adaptaciones que requieren la modificación de los elementos prescriptivos del currículo tales como contenidos, objetivos, criterios de evaluación o resultados de aprendizaje.</w:t>
      </w:r>
    </w:p>
    <w:p w14:paraId="7246DC6B" w14:textId="77777777" w:rsidR="004466C3" w:rsidRDefault="004466C3" w:rsidP="004466C3">
      <w:pPr>
        <w:ind w:firstLine="431"/>
        <w:rPr>
          <w:rFonts w:ascii="Arial" w:hAnsi="Arial" w:cs="Arial"/>
          <w:bCs/>
          <w:sz w:val="24"/>
          <w:szCs w:val="24"/>
        </w:rPr>
      </w:pPr>
      <w:r w:rsidRPr="00A519DF">
        <w:rPr>
          <w:rFonts w:ascii="Arial" w:hAnsi="Arial" w:cs="Arial"/>
          <w:bCs/>
          <w:sz w:val="24"/>
          <w:szCs w:val="24"/>
        </w:rPr>
        <w:lastRenderedPageBreak/>
        <w:t xml:space="preserve">Al tratarse de Formación Profesional, es decir, de una </w:t>
      </w:r>
      <w:r w:rsidRPr="00A519DF">
        <w:rPr>
          <w:rFonts w:ascii="Arial" w:hAnsi="Arial" w:cs="Arial"/>
          <w:b/>
          <w:bCs/>
          <w:sz w:val="24"/>
          <w:szCs w:val="24"/>
        </w:rPr>
        <w:t>etapa educativa no obligatoria</w:t>
      </w:r>
      <w:r w:rsidRPr="00A519DF">
        <w:rPr>
          <w:rFonts w:ascii="Arial" w:hAnsi="Arial" w:cs="Arial"/>
          <w:bCs/>
          <w:sz w:val="24"/>
          <w:szCs w:val="24"/>
        </w:rPr>
        <w:t xml:space="preserve">, </w:t>
      </w:r>
      <w:r w:rsidRPr="00A519DF">
        <w:rPr>
          <w:rFonts w:ascii="Arial" w:hAnsi="Arial" w:cs="Arial"/>
          <w:b/>
          <w:bCs/>
          <w:sz w:val="24"/>
          <w:szCs w:val="24"/>
          <w:u w:val="single"/>
        </w:rPr>
        <w:t>no se podrán llevar a cabo adaptaciones curriculares significativas</w:t>
      </w:r>
      <w:r w:rsidRPr="00A519DF">
        <w:rPr>
          <w:rFonts w:ascii="Arial" w:hAnsi="Arial" w:cs="Arial"/>
          <w:bCs/>
          <w:sz w:val="24"/>
          <w:szCs w:val="24"/>
        </w:rPr>
        <w:t>, ya que estas afectarían de forma significativa a las capacidades establecidas en los resultados de aprendizaje y al perfil profesional.</w:t>
      </w:r>
    </w:p>
    <w:p w14:paraId="1FBDEA51" w14:textId="672CD6B3" w:rsidR="004466C3" w:rsidRPr="00A519DF" w:rsidRDefault="00564191" w:rsidP="00564191">
      <w:pPr>
        <w:pStyle w:val="Ttulo1"/>
        <w:numPr>
          <w:ilvl w:val="0"/>
          <w:numId w:val="30"/>
        </w:numPr>
        <w:spacing w:before="0"/>
        <w:rPr>
          <w:bCs/>
        </w:rPr>
      </w:pPr>
      <w:r>
        <w:t xml:space="preserve"> </w:t>
      </w:r>
      <w:bookmarkStart w:id="50" w:name="_Toc211852426"/>
      <w:r w:rsidR="002A5CCF">
        <w:t>DEFINICIÓN DE LAS UNIDADADES DE TRABAJO</w:t>
      </w:r>
      <w:bookmarkEnd w:id="50"/>
      <w:r w:rsidR="004466C3" w:rsidRPr="00A519DF">
        <w:rPr>
          <w:bCs/>
        </w:rPr>
        <w:t xml:space="preserve"> </w:t>
      </w:r>
    </w:p>
    <w:p w14:paraId="5D65175E" w14:textId="77777777" w:rsidR="002A5CCF" w:rsidRPr="00A519DF" w:rsidRDefault="002A5CCF" w:rsidP="00544818">
      <w:pPr>
        <w:ind w:firstLine="431"/>
        <w:rPr>
          <w:rFonts w:ascii="Arial" w:hAnsi="Arial" w:cs="Arial"/>
          <w:sz w:val="24"/>
          <w:szCs w:val="24"/>
        </w:rPr>
      </w:pPr>
      <w:r w:rsidRPr="00A519DF">
        <w:rPr>
          <w:rFonts w:ascii="Arial" w:hAnsi="Arial" w:cs="Arial"/>
          <w:sz w:val="24"/>
          <w:szCs w:val="24"/>
        </w:rPr>
        <w:t>Las unidades de trabajo propuestas para el módulo profesional se distribuyen de la manera siguiente:</w:t>
      </w:r>
    </w:p>
    <w:p w14:paraId="0A3E5E66" w14:textId="4B7DAF0B"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Nº1:</w:t>
      </w:r>
      <w:r w:rsidRPr="00A519DF">
        <w:rPr>
          <w:rFonts w:ascii="Arial" w:hAnsi="Arial" w:cs="Arial"/>
          <w:sz w:val="24"/>
          <w:szCs w:val="24"/>
        </w:rPr>
        <w:t xml:space="preserve"> Prevención de riesgos, seguridad y protección medioambiental.</w:t>
      </w:r>
    </w:p>
    <w:p w14:paraId="15B81C17" w14:textId="6D1F05B3"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Nº2:</w:t>
      </w:r>
      <w:r w:rsidR="00E00783">
        <w:rPr>
          <w:rFonts w:ascii="Arial" w:hAnsi="Arial" w:cs="Arial"/>
          <w:sz w:val="24"/>
          <w:szCs w:val="24"/>
        </w:rPr>
        <w:t xml:space="preserve"> Principios de la automatización industrial.</w:t>
      </w:r>
    </w:p>
    <w:p w14:paraId="531A5833" w14:textId="3F772D65"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Nº3:</w:t>
      </w:r>
      <w:r w:rsidRPr="00A519DF">
        <w:rPr>
          <w:rFonts w:ascii="Arial" w:hAnsi="Arial" w:cs="Arial"/>
          <w:sz w:val="24"/>
          <w:szCs w:val="24"/>
        </w:rPr>
        <w:t xml:space="preserve"> </w:t>
      </w:r>
      <w:r w:rsidR="00E00783">
        <w:rPr>
          <w:rFonts w:ascii="Arial" w:hAnsi="Arial" w:cs="Arial"/>
          <w:sz w:val="24"/>
          <w:szCs w:val="24"/>
        </w:rPr>
        <w:t>Dispositivos de mando, protección, señalización y control.</w:t>
      </w:r>
    </w:p>
    <w:p w14:paraId="34B67F0F" w14:textId="63BCF4BA"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Nº4:</w:t>
      </w:r>
      <w:r w:rsidRPr="00A519DF">
        <w:rPr>
          <w:rFonts w:ascii="Arial" w:hAnsi="Arial" w:cs="Arial"/>
          <w:sz w:val="24"/>
          <w:szCs w:val="24"/>
        </w:rPr>
        <w:t xml:space="preserve"> </w:t>
      </w:r>
      <w:r w:rsidR="00E00783">
        <w:rPr>
          <w:rFonts w:ascii="Arial" w:hAnsi="Arial" w:cs="Arial"/>
          <w:sz w:val="24"/>
          <w:szCs w:val="24"/>
        </w:rPr>
        <w:t>Motores eléctricos y sistemas electroneumáticos.</w:t>
      </w:r>
    </w:p>
    <w:p w14:paraId="583536D1" w14:textId="1E1BD009"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Nº5:</w:t>
      </w:r>
      <w:r w:rsidRPr="00A519DF">
        <w:rPr>
          <w:rFonts w:ascii="Arial" w:hAnsi="Arial" w:cs="Arial"/>
          <w:sz w:val="24"/>
          <w:szCs w:val="24"/>
        </w:rPr>
        <w:t xml:space="preserve"> </w:t>
      </w:r>
      <w:r w:rsidR="00E00783">
        <w:rPr>
          <w:rFonts w:ascii="Arial" w:hAnsi="Arial" w:cs="Arial"/>
          <w:sz w:val="24"/>
          <w:szCs w:val="24"/>
        </w:rPr>
        <w:t>Automatismos industriales cableados.</w:t>
      </w:r>
    </w:p>
    <w:p w14:paraId="0C84DE00" w14:textId="1504DF69" w:rsidR="002A5CC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Nº6:</w:t>
      </w:r>
      <w:r w:rsidRPr="00A519DF">
        <w:rPr>
          <w:rFonts w:ascii="Arial" w:hAnsi="Arial" w:cs="Arial"/>
          <w:sz w:val="24"/>
          <w:szCs w:val="24"/>
        </w:rPr>
        <w:t xml:space="preserve"> </w:t>
      </w:r>
      <w:r w:rsidR="00E00783">
        <w:rPr>
          <w:rFonts w:ascii="Arial" w:hAnsi="Arial" w:cs="Arial"/>
          <w:sz w:val="24"/>
          <w:szCs w:val="24"/>
        </w:rPr>
        <w:t>El autómata programable.</w:t>
      </w:r>
    </w:p>
    <w:p w14:paraId="2B714846" w14:textId="784941AE" w:rsidR="001B100F" w:rsidRDefault="001B100F" w:rsidP="002A5CCF">
      <w:pPr>
        <w:pStyle w:val="Prrafodelista"/>
        <w:numPr>
          <w:ilvl w:val="0"/>
          <w:numId w:val="4"/>
        </w:numPr>
        <w:contextualSpacing w:val="0"/>
        <w:rPr>
          <w:rFonts w:ascii="Arial" w:hAnsi="Arial" w:cs="Arial"/>
          <w:sz w:val="24"/>
          <w:szCs w:val="24"/>
        </w:rPr>
      </w:pPr>
      <w:r>
        <w:rPr>
          <w:rFonts w:ascii="Arial" w:hAnsi="Arial" w:cs="Arial"/>
          <w:b/>
          <w:sz w:val="24"/>
          <w:szCs w:val="24"/>
        </w:rPr>
        <w:t>Unidad de trabajo Nº7:</w:t>
      </w:r>
      <w:r>
        <w:rPr>
          <w:rFonts w:ascii="Arial" w:hAnsi="Arial" w:cs="Arial"/>
          <w:sz w:val="24"/>
          <w:szCs w:val="24"/>
        </w:rPr>
        <w:t xml:space="preserve"> </w:t>
      </w:r>
      <w:r w:rsidR="007B148A">
        <w:rPr>
          <w:rFonts w:ascii="Arial" w:hAnsi="Arial" w:cs="Arial"/>
          <w:color w:val="000000" w:themeColor="text1"/>
          <w:sz w:val="24"/>
          <w:szCs w:val="24"/>
        </w:rPr>
        <w:t>Mantenimiento, localización y reparación de averías en sistemas automáticos</w:t>
      </w: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0A54860E" w14:textId="77777777" w:rsidTr="00564191">
        <w:tc>
          <w:tcPr>
            <w:tcW w:w="9160" w:type="dxa"/>
            <w:gridSpan w:val="2"/>
            <w:shd w:val="clear" w:color="auto" w:fill="FFC000"/>
          </w:tcPr>
          <w:p w14:paraId="73687B71" w14:textId="3AD18E70" w:rsidR="002A5CCF" w:rsidRPr="00A519DF" w:rsidRDefault="002A5CCF" w:rsidP="001E6F9C">
            <w:pPr>
              <w:pStyle w:val="Ttulo2"/>
              <w:spacing w:before="120" w:after="120"/>
              <w:jc w:val="both"/>
              <w:rPr>
                <w:rFonts w:eastAsiaTheme="minorHAnsi" w:cs="Arial"/>
                <w:color w:val="auto"/>
                <w:szCs w:val="24"/>
              </w:rPr>
            </w:pPr>
            <w:bookmarkStart w:id="51" w:name="_Toc183550895"/>
            <w:bookmarkStart w:id="52" w:name="_Toc211795237"/>
            <w:bookmarkStart w:id="53" w:name="_Toc211852427"/>
            <w:r w:rsidRPr="00A519DF">
              <w:rPr>
                <w:rFonts w:eastAsiaTheme="minorHAnsi" w:cs="Arial"/>
                <w:color w:val="auto"/>
                <w:szCs w:val="24"/>
              </w:rPr>
              <w:t>Unidad de trabajo Nº1:</w:t>
            </w:r>
            <w:bookmarkEnd w:id="51"/>
            <w:r w:rsidR="00046CBD">
              <w:rPr>
                <w:rFonts w:eastAsiaTheme="minorHAnsi" w:cs="Arial"/>
                <w:color w:val="auto"/>
                <w:szCs w:val="24"/>
              </w:rPr>
              <w:t xml:space="preserve"> </w:t>
            </w:r>
            <w:r w:rsidR="00046CBD" w:rsidRPr="0027735D">
              <w:rPr>
                <w:rFonts w:cs="Arial"/>
                <w:szCs w:val="24"/>
              </w:rPr>
              <w:t>Prevención de riesgos, seguridad y protección medioambiental</w:t>
            </w:r>
            <w:bookmarkEnd w:id="52"/>
            <w:bookmarkEnd w:id="53"/>
          </w:p>
        </w:tc>
      </w:tr>
      <w:tr w:rsidR="002A5CCF" w:rsidRPr="00A519DF" w14:paraId="1FC2303A" w14:textId="77777777" w:rsidTr="00B475F9">
        <w:tc>
          <w:tcPr>
            <w:tcW w:w="9160" w:type="dxa"/>
            <w:gridSpan w:val="2"/>
            <w:shd w:val="clear" w:color="auto" w:fill="F9EBA5"/>
          </w:tcPr>
          <w:p w14:paraId="67A77F0E" w14:textId="4713D4BC"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3B73B317" w14:textId="77777777" w:rsidTr="00564191">
        <w:tc>
          <w:tcPr>
            <w:tcW w:w="9160" w:type="dxa"/>
            <w:gridSpan w:val="2"/>
          </w:tcPr>
          <w:p w14:paraId="77C0E95F" w14:textId="77777777" w:rsidR="002A5CCF" w:rsidRPr="00A519DF" w:rsidRDefault="002A5CCF" w:rsidP="00564191">
            <w:pPr>
              <w:pStyle w:val="Prrafodelista"/>
              <w:numPr>
                <w:ilvl w:val="0"/>
                <w:numId w:val="17"/>
              </w:numPr>
              <w:autoSpaceDE w:val="0"/>
              <w:autoSpaceDN w:val="0"/>
              <w:adjustRightInd w:val="0"/>
              <w:jc w:val="both"/>
              <w:rPr>
                <w:rStyle w:val="A1"/>
                <w:rFonts w:ascii="Arial" w:hAnsi="Arial" w:cs="Arial"/>
                <w:sz w:val="24"/>
                <w:szCs w:val="24"/>
              </w:rPr>
            </w:pPr>
            <w:r w:rsidRPr="00A519DF">
              <w:rPr>
                <w:rFonts w:ascii="Arial" w:hAnsi="Arial" w:cs="Arial"/>
                <w:sz w:val="24"/>
                <w:szCs w:val="24"/>
              </w:rPr>
              <w:t>Identificar</w:t>
            </w:r>
            <w:r w:rsidRPr="00A519DF">
              <w:rPr>
                <w:rStyle w:val="A1"/>
                <w:rFonts w:ascii="Arial" w:hAnsi="Arial" w:cs="Arial"/>
                <w:sz w:val="24"/>
                <w:szCs w:val="24"/>
              </w:rPr>
              <w:t xml:space="preserve"> los riesgos y el nivel de peligrosidad que supone la manipulación de los materiales, herramientas, útiles, máquinas y medios de transporte.</w:t>
            </w:r>
          </w:p>
          <w:p w14:paraId="3EC5EC94" w14:textId="77777777" w:rsidR="002A5CCF" w:rsidRPr="00A519DF" w:rsidRDefault="002A5CCF" w:rsidP="00564191">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Operar con máquinas y herramientas respetando las normas de seguridad.</w:t>
            </w:r>
          </w:p>
          <w:p w14:paraId="4A11C866" w14:textId="77777777" w:rsidR="002A5CCF" w:rsidRPr="00A519DF" w:rsidRDefault="002A5CCF" w:rsidP="00564191">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causas más frecuentes de accidentes en la manipulación de materiales, herramientas, máquinas de corte y conformado, entre otras.</w:t>
            </w:r>
          </w:p>
          <w:p w14:paraId="2741DAB5" w14:textId="77777777" w:rsidR="002A5CCF" w:rsidRPr="00A519DF" w:rsidRDefault="002A5CCF" w:rsidP="00564191">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Reconocer los elementos de seguridad, los equipos de protección individual y colectiva (calzado, protección ocular e indumentaria, entre otros) que se deben emplear en las distintas operaciones de montaje y mantenimiento.</w:t>
            </w:r>
          </w:p>
          <w:p w14:paraId="24700994" w14:textId="77777777" w:rsidR="002A5CCF" w:rsidRPr="00A519DF" w:rsidRDefault="002A5CCF" w:rsidP="00564191">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el uso correcto de los elementos de seguridad y de los equipos de protección individual y colectiva.</w:t>
            </w:r>
          </w:p>
          <w:p w14:paraId="792C329A" w14:textId="77777777" w:rsidR="002A5CCF" w:rsidRPr="00A519DF" w:rsidRDefault="002A5CCF" w:rsidP="00564191">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Relacionar la manipulación de materiales, herramientas y máquinas con las medidas de seguridad y protección personal requeridos.</w:t>
            </w:r>
          </w:p>
          <w:p w14:paraId="2F9E34DC" w14:textId="77777777" w:rsidR="002A5CCF" w:rsidRPr="00A519DF" w:rsidRDefault="002A5CCF" w:rsidP="00564191">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posibles fuentes de contaminación del entorno ambiental.</w:t>
            </w:r>
          </w:p>
          <w:p w14:paraId="635E9996" w14:textId="77777777" w:rsidR="002A5CCF" w:rsidRPr="00A519DF" w:rsidRDefault="002A5CCF" w:rsidP="00564191">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Clasificar los residuos generados para su retirada selectiva.</w:t>
            </w:r>
          </w:p>
          <w:p w14:paraId="3F36FC23" w14:textId="77777777" w:rsidR="002A5CCF" w:rsidRPr="00A519DF" w:rsidRDefault="002A5CCF" w:rsidP="00564191">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Valorar el orden y la limpieza de instalaciones y equipos como primer factor de prevención de riesgos.</w:t>
            </w:r>
          </w:p>
        </w:tc>
      </w:tr>
      <w:tr w:rsidR="002A5CCF" w:rsidRPr="00A519DF" w14:paraId="016BD529" w14:textId="77777777" w:rsidTr="00B475F9">
        <w:tc>
          <w:tcPr>
            <w:tcW w:w="9160" w:type="dxa"/>
            <w:gridSpan w:val="2"/>
            <w:shd w:val="clear" w:color="auto" w:fill="F9EBA5"/>
          </w:tcPr>
          <w:p w14:paraId="60AA542B" w14:textId="2489BD7A"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5E3FED48" w14:textId="77777777" w:rsidTr="00564191">
        <w:tc>
          <w:tcPr>
            <w:tcW w:w="9160" w:type="dxa"/>
            <w:gridSpan w:val="2"/>
          </w:tcPr>
          <w:p w14:paraId="458018B0" w14:textId="3EC4F05B" w:rsidR="002A5CCF" w:rsidRPr="007E1C66" w:rsidRDefault="002A5CCF" w:rsidP="00B475F9">
            <w:pPr>
              <w:autoSpaceDE w:val="0"/>
              <w:autoSpaceDN w:val="0"/>
              <w:adjustRightInd w:val="0"/>
              <w:spacing w:before="120" w:after="120"/>
              <w:jc w:val="both"/>
              <w:rPr>
                <w:rFonts w:ascii="Arial" w:hAnsi="Arial" w:cs="Arial"/>
                <w:bCs/>
                <w:sz w:val="24"/>
                <w:szCs w:val="24"/>
              </w:rPr>
            </w:pPr>
            <w:r w:rsidRPr="002A5CCF">
              <w:rPr>
                <w:rFonts w:ascii="Arial" w:hAnsi="Arial" w:cs="Arial"/>
                <w:b/>
                <w:sz w:val="24"/>
                <w:szCs w:val="24"/>
              </w:rPr>
              <w:t>BL</w:t>
            </w:r>
            <w:r w:rsidR="00E5190E">
              <w:rPr>
                <w:rFonts w:ascii="Arial" w:hAnsi="Arial" w:cs="Arial"/>
                <w:b/>
                <w:sz w:val="24"/>
                <w:szCs w:val="24"/>
              </w:rPr>
              <w:t>8</w:t>
            </w:r>
            <w:r w:rsidR="007E1C66">
              <w:rPr>
                <w:rFonts w:ascii="Arial" w:hAnsi="Arial" w:cs="Arial"/>
                <w:b/>
                <w:sz w:val="24"/>
                <w:szCs w:val="24"/>
              </w:rPr>
              <w:t xml:space="preserve">: </w:t>
            </w:r>
            <w:r w:rsidR="00E5190E">
              <w:rPr>
                <w:rFonts w:ascii="Arial" w:hAnsi="Arial" w:cs="Arial"/>
                <w:bCs/>
                <w:sz w:val="24"/>
                <w:szCs w:val="24"/>
              </w:rPr>
              <w:t>8</w:t>
            </w:r>
            <w:r w:rsidR="007E1C66">
              <w:rPr>
                <w:rFonts w:ascii="Arial" w:hAnsi="Arial" w:cs="Arial"/>
                <w:bCs/>
                <w:sz w:val="24"/>
                <w:szCs w:val="24"/>
              </w:rPr>
              <w:t xml:space="preserve">.1, </w:t>
            </w:r>
            <w:r w:rsidR="00E5190E">
              <w:rPr>
                <w:rFonts w:ascii="Arial" w:hAnsi="Arial" w:cs="Arial"/>
                <w:bCs/>
                <w:sz w:val="24"/>
                <w:szCs w:val="24"/>
              </w:rPr>
              <w:t>8</w:t>
            </w:r>
            <w:r w:rsidR="007E1C66">
              <w:rPr>
                <w:rFonts w:ascii="Arial" w:hAnsi="Arial" w:cs="Arial"/>
                <w:bCs/>
                <w:sz w:val="24"/>
                <w:szCs w:val="24"/>
              </w:rPr>
              <w:t xml:space="preserve">.2, </w:t>
            </w:r>
            <w:r w:rsidR="00E5190E">
              <w:rPr>
                <w:rFonts w:ascii="Arial" w:hAnsi="Arial" w:cs="Arial"/>
                <w:bCs/>
                <w:sz w:val="24"/>
                <w:szCs w:val="24"/>
              </w:rPr>
              <w:t>8</w:t>
            </w:r>
            <w:r w:rsidR="007E1C66">
              <w:rPr>
                <w:rFonts w:ascii="Arial" w:hAnsi="Arial" w:cs="Arial"/>
                <w:bCs/>
                <w:sz w:val="24"/>
                <w:szCs w:val="24"/>
              </w:rPr>
              <w:t xml:space="preserve">.3, </w:t>
            </w:r>
            <w:r w:rsidR="00E5190E">
              <w:rPr>
                <w:rFonts w:ascii="Arial" w:hAnsi="Arial" w:cs="Arial"/>
                <w:bCs/>
                <w:sz w:val="24"/>
                <w:szCs w:val="24"/>
              </w:rPr>
              <w:t>8</w:t>
            </w:r>
            <w:r w:rsidR="007E1C66">
              <w:rPr>
                <w:rFonts w:ascii="Arial" w:hAnsi="Arial" w:cs="Arial"/>
                <w:bCs/>
                <w:sz w:val="24"/>
                <w:szCs w:val="24"/>
              </w:rPr>
              <w:t xml:space="preserve">.4, </w:t>
            </w:r>
            <w:r w:rsidR="00E5190E">
              <w:rPr>
                <w:rFonts w:ascii="Arial" w:hAnsi="Arial" w:cs="Arial"/>
                <w:bCs/>
                <w:sz w:val="24"/>
                <w:szCs w:val="24"/>
              </w:rPr>
              <w:t>8</w:t>
            </w:r>
            <w:r w:rsidR="007E1C66">
              <w:rPr>
                <w:rFonts w:ascii="Arial" w:hAnsi="Arial" w:cs="Arial"/>
                <w:bCs/>
                <w:sz w:val="24"/>
                <w:szCs w:val="24"/>
              </w:rPr>
              <w:t xml:space="preserve">.5, </w:t>
            </w:r>
            <w:r w:rsidR="00E5190E">
              <w:rPr>
                <w:rFonts w:ascii="Arial" w:hAnsi="Arial" w:cs="Arial"/>
                <w:bCs/>
                <w:sz w:val="24"/>
                <w:szCs w:val="24"/>
              </w:rPr>
              <w:t>8</w:t>
            </w:r>
            <w:r w:rsidR="007E1C66">
              <w:rPr>
                <w:rFonts w:ascii="Arial" w:hAnsi="Arial" w:cs="Arial"/>
                <w:bCs/>
                <w:sz w:val="24"/>
                <w:szCs w:val="24"/>
              </w:rPr>
              <w:t>.6</w:t>
            </w:r>
          </w:p>
        </w:tc>
      </w:tr>
      <w:tr w:rsidR="002A5CCF" w:rsidRPr="00A519DF" w14:paraId="79817BAD" w14:textId="77777777" w:rsidTr="00B475F9">
        <w:tc>
          <w:tcPr>
            <w:tcW w:w="9160" w:type="dxa"/>
            <w:gridSpan w:val="2"/>
            <w:shd w:val="clear" w:color="auto" w:fill="F9EBA5"/>
          </w:tcPr>
          <w:p w14:paraId="557EB8B9" w14:textId="27044498"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037D4907" w14:textId="77777777" w:rsidTr="00564191">
        <w:tc>
          <w:tcPr>
            <w:tcW w:w="9160" w:type="dxa"/>
            <w:gridSpan w:val="2"/>
          </w:tcPr>
          <w:p w14:paraId="7772A051" w14:textId="0D8B5514" w:rsidR="002A5CCF" w:rsidRPr="00A519DF" w:rsidRDefault="002A5CCF" w:rsidP="00544818">
            <w:pPr>
              <w:autoSpaceDE w:val="0"/>
              <w:autoSpaceDN w:val="0"/>
              <w:adjustRightInd w:val="0"/>
              <w:jc w:val="both"/>
              <w:rPr>
                <w:rFonts w:ascii="Arial" w:hAnsi="Arial" w:cs="Arial"/>
                <w:sz w:val="24"/>
                <w:szCs w:val="24"/>
              </w:rPr>
            </w:pPr>
            <w:r w:rsidRPr="00A519DF">
              <w:rPr>
                <w:rFonts w:ascii="Arial" w:hAnsi="Arial" w:cs="Arial"/>
                <w:b/>
                <w:sz w:val="24"/>
                <w:szCs w:val="24"/>
              </w:rPr>
              <w:t>RA</w:t>
            </w:r>
            <w:r w:rsidR="00E5190E">
              <w:rPr>
                <w:rFonts w:ascii="Arial" w:hAnsi="Arial" w:cs="Arial"/>
                <w:b/>
                <w:sz w:val="24"/>
                <w:szCs w:val="24"/>
              </w:rPr>
              <w:t>8</w:t>
            </w:r>
            <w:r w:rsidRPr="00A519DF">
              <w:rPr>
                <w:rFonts w:ascii="Arial" w:hAnsi="Arial" w:cs="Arial"/>
                <w:b/>
                <w:sz w:val="24"/>
                <w:szCs w:val="24"/>
              </w:rPr>
              <w:t>.</w:t>
            </w:r>
            <w:r w:rsidRPr="00A519DF">
              <w:rPr>
                <w:rFonts w:ascii="Arial" w:hAnsi="Arial" w:cs="Arial"/>
                <w:sz w:val="24"/>
                <w:szCs w:val="24"/>
              </w:rPr>
              <w:t xml:space="preserve"> </w:t>
            </w:r>
            <w:r w:rsidRPr="00A519DF">
              <w:rPr>
                <w:rFonts w:ascii="Arial" w:hAnsi="Arial" w:cs="Arial"/>
                <w:color w:val="000000"/>
                <w:sz w:val="24"/>
                <w:szCs w:val="24"/>
              </w:rPr>
              <w:t>Cumple las normas de prevención de riesgos laborales y de protección ambiental, identificando los riesgos asociados, las medidas y equipos para prevenirlos.</w:t>
            </w:r>
          </w:p>
        </w:tc>
      </w:tr>
      <w:tr w:rsidR="002A5CCF" w:rsidRPr="00A519DF" w14:paraId="2C0C2B49" w14:textId="77777777" w:rsidTr="00B475F9">
        <w:tc>
          <w:tcPr>
            <w:tcW w:w="9160" w:type="dxa"/>
            <w:gridSpan w:val="2"/>
            <w:shd w:val="clear" w:color="auto" w:fill="F9EBA5"/>
          </w:tcPr>
          <w:p w14:paraId="78673FEC" w14:textId="4254283E"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lastRenderedPageBreak/>
              <w:t>Criterios de evaluación</w:t>
            </w:r>
          </w:p>
        </w:tc>
      </w:tr>
      <w:tr w:rsidR="002A5CCF" w:rsidRPr="00A519DF" w14:paraId="348DDB73" w14:textId="77777777" w:rsidTr="00564191">
        <w:tc>
          <w:tcPr>
            <w:tcW w:w="9160" w:type="dxa"/>
            <w:gridSpan w:val="2"/>
          </w:tcPr>
          <w:p w14:paraId="1A908011" w14:textId="5076D981" w:rsidR="002A5CCF" w:rsidRPr="001A315C" w:rsidRDefault="001A315C" w:rsidP="00B475F9">
            <w:pPr>
              <w:autoSpaceDE w:val="0"/>
              <w:autoSpaceDN w:val="0"/>
              <w:adjustRightInd w:val="0"/>
              <w:spacing w:before="120" w:after="120"/>
              <w:rPr>
                <w:rFonts w:ascii="Arial" w:hAnsi="Arial" w:cs="Arial"/>
                <w:color w:val="000000"/>
                <w:sz w:val="24"/>
                <w:szCs w:val="24"/>
              </w:rPr>
            </w:pPr>
            <w:r w:rsidRPr="00A519DF">
              <w:rPr>
                <w:rFonts w:ascii="Arial" w:hAnsi="Arial" w:cs="Arial"/>
                <w:b/>
                <w:bCs/>
                <w:sz w:val="24"/>
                <w:szCs w:val="24"/>
              </w:rPr>
              <w:t>(Ce</w:t>
            </w:r>
            <w:r w:rsidR="00E5190E">
              <w:rPr>
                <w:rFonts w:ascii="Arial" w:hAnsi="Arial" w:cs="Arial"/>
                <w:b/>
                <w:bCs/>
                <w:sz w:val="24"/>
                <w:szCs w:val="24"/>
                <w:vertAlign w:val="subscript"/>
              </w:rPr>
              <w:t>8</w:t>
            </w:r>
            <w:r w:rsidRPr="00A519DF">
              <w:rPr>
                <w:rFonts w:ascii="Arial" w:hAnsi="Arial" w:cs="Arial"/>
                <w:b/>
                <w:bCs/>
                <w:sz w:val="24"/>
                <w:szCs w:val="24"/>
                <w:vertAlign w:val="subscript"/>
              </w:rPr>
              <w:t>a-</w:t>
            </w:r>
            <w:r w:rsidR="00E5190E">
              <w:rPr>
                <w:rFonts w:ascii="Arial" w:hAnsi="Arial" w:cs="Arial"/>
                <w:b/>
                <w:bCs/>
                <w:sz w:val="24"/>
                <w:szCs w:val="24"/>
                <w:vertAlign w:val="subscript"/>
              </w:rPr>
              <w:t>8g</w:t>
            </w:r>
            <w:r w:rsidRPr="00A519DF">
              <w:rPr>
                <w:rFonts w:ascii="Arial" w:hAnsi="Arial" w:cs="Arial"/>
                <w:b/>
                <w:bCs/>
                <w:sz w:val="24"/>
                <w:szCs w:val="24"/>
              </w:rPr>
              <w:t>)</w:t>
            </w:r>
            <w:r w:rsidR="00B6430E">
              <w:rPr>
                <w:rFonts w:ascii="Arial" w:hAnsi="Arial" w:cs="Arial"/>
                <w:b/>
                <w:bCs/>
                <w:sz w:val="24"/>
                <w:szCs w:val="24"/>
              </w:rPr>
              <w:t xml:space="preserve">: </w:t>
            </w:r>
            <w:r w:rsidR="00E5190E">
              <w:rPr>
                <w:rFonts w:ascii="Arial" w:hAnsi="Arial" w:cs="Arial"/>
                <w:sz w:val="24"/>
                <w:szCs w:val="24"/>
              </w:rPr>
              <w:t>8</w:t>
            </w:r>
            <w:r w:rsidR="00B6430E" w:rsidRPr="007E1C66">
              <w:rPr>
                <w:rFonts w:ascii="Arial" w:hAnsi="Arial" w:cs="Arial"/>
                <w:sz w:val="24"/>
                <w:szCs w:val="24"/>
              </w:rPr>
              <w:t xml:space="preserve">a, </w:t>
            </w:r>
            <w:r w:rsidR="00E5190E">
              <w:rPr>
                <w:rFonts w:ascii="Arial" w:hAnsi="Arial" w:cs="Arial"/>
                <w:sz w:val="24"/>
                <w:szCs w:val="24"/>
              </w:rPr>
              <w:t>8</w:t>
            </w:r>
            <w:r w:rsidR="00B6430E" w:rsidRPr="007E1C66">
              <w:rPr>
                <w:rFonts w:ascii="Arial" w:hAnsi="Arial" w:cs="Arial"/>
                <w:sz w:val="24"/>
                <w:szCs w:val="24"/>
              </w:rPr>
              <w:t xml:space="preserve">b, </w:t>
            </w:r>
            <w:r w:rsidR="00E5190E">
              <w:rPr>
                <w:rFonts w:ascii="Arial" w:hAnsi="Arial" w:cs="Arial"/>
                <w:sz w:val="24"/>
                <w:szCs w:val="24"/>
              </w:rPr>
              <w:t>8</w:t>
            </w:r>
            <w:r w:rsidR="00B6430E" w:rsidRPr="007E1C66">
              <w:rPr>
                <w:rFonts w:ascii="Arial" w:hAnsi="Arial" w:cs="Arial"/>
                <w:sz w:val="24"/>
                <w:szCs w:val="24"/>
              </w:rPr>
              <w:t xml:space="preserve">c, </w:t>
            </w:r>
            <w:r w:rsidR="00E5190E">
              <w:rPr>
                <w:rFonts w:ascii="Arial" w:hAnsi="Arial" w:cs="Arial"/>
                <w:sz w:val="24"/>
                <w:szCs w:val="24"/>
              </w:rPr>
              <w:t>8</w:t>
            </w:r>
            <w:r w:rsidR="00B6430E" w:rsidRPr="007E1C66">
              <w:rPr>
                <w:rFonts w:ascii="Arial" w:hAnsi="Arial" w:cs="Arial"/>
                <w:sz w:val="24"/>
                <w:szCs w:val="24"/>
              </w:rPr>
              <w:t xml:space="preserve">d, </w:t>
            </w:r>
            <w:r w:rsidR="00E5190E">
              <w:rPr>
                <w:rFonts w:ascii="Arial" w:hAnsi="Arial" w:cs="Arial"/>
                <w:sz w:val="24"/>
                <w:szCs w:val="24"/>
              </w:rPr>
              <w:t>8</w:t>
            </w:r>
            <w:r w:rsidR="00B6430E" w:rsidRPr="007E1C66">
              <w:rPr>
                <w:rFonts w:ascii="Arial" w:hAnsi="Arial" w:cs="Arial"/>
                <w:sz w:val="24"/>
                <w:szCs w:val="24"/>
              </w:rPr>
              <w:t xml:space="preserve">e, </w:t>
            </w:r>
            <w:r w:rsidR="00E5190E">
              <w:rPr>
                <w:rFonts w:ascii="Arial" w:hAnsi="Arial" w:cs="Arial"/>
                <w:sz w:val="24"/>
                <w:szCs w:val="24"/>
              </w:rPr>
              <w:t>8</w:t>
            </w:r>
            <w:r w:rsidR="00B6430E" w:rsidRPr="007E1C66">
              <w:rPr>
                <w:rFonts w:ascii="Arial" w:hAnsi="Arial" w:cs="Arial"/>
                <w:sz w:val="24"/>
                <w:szCs w:val="24"/>
              </w:rPr>
              <w:t xml:space="preserve">f, </w:t>
            </w:r>
            <w:r w:rsidR="00E5190E">
              <w:rPr>
                <w:rFonts w:ascii="Arial" w:hAnsi="Arial" w:cs="Arial"/>
                <w:sz w:val="24"/>
                <w:szCs w:val="24"/>
              </w:rPr>
              <w:t>8</w:t>
            </w:r>
            <w:r w:rsidR="00B6430E" w:rsidRPr="007E1C66">
              <w:rPr>
                <w:rFonts w:ascii="Arial" w:hAnsi="Arial" w:cs="Arial"/>
                <w:sz w:val="24"/>
                <w:szCs w:val="24"/>
              </w:rPr>
              <w:t>g</w:t>
            </w:r>
          </w:p>
        </w:tc>
      </w:tr>
      <w:tr w:rsidR="002A5CCF" w:rsidRPr="00A519DF" w14:paraId="2CE9AD17" w14:textId="77777777" w:rsidTr="00B475F9">
        <w:tc>
          <w:tcPr>
            <w:tcW w:w="4392" w:type="dxa"/>
            <w:shd w:val="clear" w:color="auto" w:fill="F9EBA5"/>
          </w:tcPr>
          <w:p w14:paraId="4128AB5C" w14:textId="1CFDD03A"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042C76E"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w:t>
            </w:r>
          </w:p>
        </w:tc>
      </w:tr>
    </w:tbl>
    <w:p w14:paraId="04686019"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5F622BC7" w14:textId="77777777" w:rsidTr="00564191">
        <w:tc>
          <w:tcPr>
            <w:tcW w:w="9160" w:type="dxa"/>
            <w:gridSpan w:val="2"/>
            <w:shd w:val="clear" w:color="auto" w:fill="FFC000"/>
          </w:tcPr>
          <w:p w14:paraId="40B0F2DF" w14:textId="3D53A5B8" w:rsidR="002A5CCF" w:rsidRPr="00A519DF" w:rsidRDefault="002A5CCF" w:rsidP="001E6F9C">
            <w:pPr>
              <w:pStyle w:val="Ttulo2"/>
              <w:spacing w:before="120" w:after="120"/>
              <w:jc w:val="both"/>
              <w:rPr>
                <w:rFonts w:eastAsiaTheme="minorHAnsi" w:cs="Arial"/>
                <w:color w:val="auto"/>
                <w:szCs w:val="24"/>
              </w:rPr>
            </w:pPr>
            <w:bookmarkStart w:id="54" w:name="_Toc183550896"/>
            <w:bookmarkStart w:id="55" w:name="_Toc211795238"/>
            <w:bookmarkStart w:id="56" w:name="_Toc211852428"/>
            <w:r w:rsidRPr="00A519DF">
              <w:rPr>
                <w:rFonts w:eastAsiaTheme="minorHAnsi" w:cs="Arial"/>
                <w:color w:val="auto"/>
                <w:szCs w:val="24"/>
              </w:rPr>
              <w:t xml:space="preserve">Unidad de trabajo Nº2: </w:t>
            </w:r>
            <w:bookmarkEnd w:id="54"/>
            <w:r w:rsidR="0009564B">
              <w:rPr>
                <w:rFonts w:eastAsiaTheme="minorHAnsi" w:cs="Arial"/>
                <w:color w:val="auto"/>
                <w:szCs w:val="24"/>
              </w:rPr>
              <w:t>Principios de la automatización industrial</w:t>
            </w:r>
            <w:bookmarkEnd w:id="55"/>
            <w:bookmarkEnd w:id="56"/>
          </w:p>
        </w:tc>
      </w:tr>
      <w:tr w:rsidR="002A5CCF" w:rsidRPr="00A519DF" w14:paraId="43E15285" w14:textId="77777777" w:rsidTr="00B475F9">
        <w:tc>
          <w:tcPr>
            <w:tcW w:w="9160" w:type="dxa"/>
            <w:gridSpan w:val="2"/>
            <w:shd w:val="clear" w:color="auto" w:fill="F9EBA5"/>
          </w:tcPr>
          <w:p w14:paraId="5436582B" w14:textId="149B183E" w:rsidR="002A5CCF" w:rsidRPr="00A519DF" w:rsidRDefault="002A5CCF" w:rsidP="00B475F9">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0B3B5DD2" w14:textId="77777777" w:rsidTr="00564191">
        <w:tc>
          <w:tcPr>
            <w:tcW w:w="9160" w:type="dxa"/>
            <w:gridSpan w:val="2"/>
          </w:tcPr>
          <w:p w14:paraId="36279D8C" w14:textId="65276DF3" w:rsidR="002A5CCF" w:rsidRDefault="0009564B"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 xml:space="preserve">Reconocer los elementos de conexión necesarios en circuitos eléctricos cableados, neumáticos </w:t>
            </w:r>
            <w:r w:rsidR="00687947">
              <w:rPr>
                <w:rFonts w:ascii="Arial" w:hAnsi="Arial" w:cs="Arial"/>
                <w:sz w:val="24"/>
                <w:szCs w:val="24"/>
              </w:rPr>
              <w:t>y electroneumáticos.</w:t>
            </w:r>
          </w:p>
          <w:p w14:paraId="01D9DD1F" w14:textId="1056E395" w:rsidR="000E08D2" w:rsidRDefault="0009564B"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 xml:space="preserve">Relacionar los dispositivos eléctricos cableados, neumáticos </w:t>
            </w:r>
            <w:r w:rsidR="00687947">
              <w:rPr>
                <w:rFonts w:ascii="Arial" w:hAnsi="Arial" w:cs="Arial"/>
                <w:sz w:val="24"/>
                <w:szCs w:val="24"/>
              </w:rPr>
              <w:t>y electroneumáticos</w:t>
            </w:r>
            <w:r>
              <w:rPr>
                <w:rFonts w:ascii="Arial" w:hAnsi="Arial" w:cs="Arial"/>
                <w:sz w:val="24"/>
                <w:szCs w:val="24"/>
              </w:rPr>
              <w:t xml:space="preserve"> con su funcionalidad.</w:t>
            </w:r>
          </w:p>
          <w:p w14:paraId="55961D93" w14:textId="10023990" w:rsidR="000E08D2" w:rsidRDefault="0009564B"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Seleccionar los elementos en función de la aplicación requerida.</w:t>
            </w:r>
          </w:p>
          <w:p w14:paraId="09562D3D" w14:textId="12C1BDA5" w:rsidR="000E08D2" w:rsidRDefault="00177DD4" w:rsidP="00544818">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Identificar la simbología y especificaciones técnicas en los planos, vistas, secciones, cortes y detalles, así como materiales (perfiles, envolventes y cuadros).</w:t>
            </w:r>
          </w:p>
          <w:p w14:paraId="3CEEED1B" w14:textId="7E4E41A0" w:rsidR="00177DD4" w:rsidRPr="00177DD4" w:rsidRDefault="00177DD4" w:rsidP="00177DD4">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Diferenciar entre lógica cableada y lógica programada.</w:t>
            </w:r>
          </w:p>
          <w:p w14:paraId="4AF09971" w14:textId="174D07CE" w:rsidR="002A5CCF" w:rsidRPr="00177DD4" w:rsidRDefault="00177DD4" w:rsidP="00177DD4">
            <w:pPr>
              <w:pStyle w:val="Prrafodelista"/>
              <w:numPr>
                <w:ilvl w:val="0"/>
                <w:numId w:val="18"/>
              </w:numPr>
              <w:autoSpaceDE w:val="0"/>
              <w:autoSpaceDN w:val="0"/>
              <w:adjustRightInd w:val="0"/>
              <w:jc w:val="both"/>
              <w:rPr>
                <w:rFonts w:ascii="Arial" w:hAnsi="Arial" w:cs="Arial"/>
                <w:sz w:val="24"/>
                <w:szCs w:val="24"/>
              </w:rPr>
            </w:pPr>
            <w:r>
              <w:rPr>
                <w:rFonts w:ascii="Arial" w:hAnsi="Arial" w:cs="Arial"/>
                <w:sz w:val="24"/>
                <w:szCs w:val="24"/>
              </w:rPr>
              <w:t xml:space="preserve">Identificar aplicaciones industriales con sistemas secuenciales eléctricos cableados, neumáticos </w:t>
            </w:r>
            <w:r w:rsidR="00687947">
              <w:rPr>
                <w:rFonts w:ascii="Arial" w:hAnsi="Arial" w:cs="Arial"/>
                <w:sz w:val="24"/>
                <w:szCs w:val="24"/>
              </w:rPr>
              <w:t>y electroneumáticos.</w:t>
            </w:r>
          </w:p>
        </w:tc>
      </w:tr>
      <w:tr w:rsidR="002A5CCF" w:rsidRPr="00A519DF" w14:paraId="0E982F01" w14:textId="77777777" w:rsidTr="00B475F9">
        <w:tc>
          <w:tcPr>
            <w:tcW w:w="9160" w:type="dxa"/>
            <w:gridSpan w:val="2"/>
            <w:shd w:val="clear" w:color="auto" w:fill="F9EBA5"/>
          </w:tcPr>
          <w:p w14:paraId="7F8AE5A0" w14:textId="1134756E" w:rsidR="002A5CCF" w:rsidRPr="00A519DF" w:rsidRDefault="002A5CCF" w:rsidP="00B475F9">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3BEBF18A" w14:textId="77777777" w:rsidTr="00564191">
        <w:tc>
          <w:tcPr>
            <w:tcW w:w="9160" w:type="dxa"/>
            <w:gridSpan w:val="2"/>
          </w:tcPr>
          <w:p w14:paraId="2DA206CF" w14:textId="586E66CA" w:rsidR="002A5CCF" w:rsidRPr="00BC2DED" w:rsidRDefault="002A5CCF" w:rsidP="00B475F9">
            <w:pPr>
              <w:autoSpaceDE w:val="0"/>
              <w:autoSpaceDN w:val="0"/>
              <w:adjustRightInd w:val="0"/>
              <w:spacing w:before="120" w:after="120"/>
              <w:jc w:val="both"/>
              <w:rPr>
                <w:rFonts w:ascii="Arial" w:hAnsi="Arial" w:cs="Arial"/>
                <w:bCs/>
                <w:sz w:val="24"/>
                <w:szCs w:val="24"/>
              </w:rPr>
            </w:pPr>
            <w:r w:rsidRPr="00A519DF">
              <w:rPr>
                <w:rFonts w:ascii="Arial" w:hAnsi="Arial" w:cs="Arial"/>
                <w:b/>
                <w:sz w:val="24"/>
                <w:szCs w:val="24"/>
              </w:rPr>
              <w:t>B</w:t>
            </w:r>
            <w:r w:rsidR="003046E7">
              <w:rPr>
                <w:rFonts w:ascii="Arial" w:hAnsi="Arial" w:cs="Arial"/>
                <w:b/>
                <w:sz w:val="24"/>
                <w:szCs w:val="24"/>
              </w:rPr>
              <w:t xml:space="preserve">loque </w:t>
            </w:r>
            <w:r w:rsidR="00E5190E">
              <w:rPr>
                <w:rFonts w:ascii="Arial" w:hAnsi="Arial" w:cs="Arial"/>
                <w:b/>
                <w:sz w:val="24"/>
                <w:szCs w:val="24"/>
              </w:rPr>
              <w:t>1</w:t>
            </w:r>
            <w:r w:rsidR="00FA6065">
              <w:rPr>
                <w:rFonts w:ascii="Arial" w:hAnsi="Arial" w:cs="Arial"/>
                <w:b/>
                <w:sz w:val="24"/>
                <w:szCs w:val="24"/>
              </w:rPr>
              <w:t xml:space="preserve">: </w:t>
            </w:r>
            <w:r w:rsidR="00E5190E">
              <w:rPr>
                <w:rFonts w:ascii="Arial" w:hAnsi="Arial" w:cs="Arial"/>
                <w:bCs/>
                <w:sz w:val="24"/>
                <w:szCs w:val="24"/>
              </w:rPr>
              <w:t>1.1, 1.2, 1.3, 1.4, 1.5, 1.6, 1.7, 1.8, 1.9, 1.10</w:t>
            </w:r>
            <w:r w:rsidR="00BC2DED">
              <w:rPr>
                <w:rFonts w:ascii="Arial" w:hAnsi="Arial" w:cs="Arial"/>
                <w:bCs/>
                <w:sz w:val="24"/>
                <w:szCs w:val="24"/>
              </w:rPr>
              <w:t>, 1.11, 1.12</w:t>
            </w:r>
          </w:p>
        </w:tc>
      </w:tr>
      <w:tr w:rsidR="002A5CCF" w:rsidRPr="00A519DF" w14:paraId="7D4F5DD9" w14:textId="77777777" w:rsidTr="00B475F9">
        <w:tc>
          <w:tcPr>
            <w:tcW w:w="9160" w:type="dxa"/>
            <w:gridSpan w:val="2"/>
            <w:shd w:val="clear" w:color="auto" w:fill="F9EBA5"/>
          </w:tcPr>
          <w:p w14:paraId="659E19C4" w14:textId="632DD9B2"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1AF53985" w14:textId="77777777" w:rsidTr="00564191">
        <w:tc>
          <w:tcPr>
            <w:tcW w:w="9160" w:type="dxa"/>
            <w:gridSpan w:val="2"/>
          </w:tcPr>
          <w:p w14:paraId="68D05261" w14:textId="2C90ADE8" w:rsidR="00511027" w:rsidRPr="00753B64" w:rsidRDefault="002A5CCF" w:rsidP="00753B64">
            <w:pPr>
              <w:autoSpaceDE w:val="0"/>
              <w:autoSpaceDN w:val="0"/>
              <w:adjustRightInd w:val="0"/>
              <w:jc w:val="both"/>
              <w:rPr>
                <w:rFonts w:ascii="Arial" w:hAnsi="Arial" w:cs="Arial"/>
                <w:color w:val="000000"/>
                <w:sz w:val="24"/>
                <w:szCs w:val="24"/>
              </w:rPr>
            </w:pPr>
            <w:r w:rsidRPr="00A519DF">
              <w:rPr>
                <w:rFonts w:ascii="Arial" w:hAnsi="Arial" w:cs="Arial"/>
                <w:b/>
                <w:sz w:val="24"/>
                <w:szCs w:val="24"/>
              </w:rPr>
              <w:t>RA</w:t>
            </w:r>
            <w:r w:rsidR="00BC2DED">
              <w:rPr>
                <w:rFonts w:ascii="Arial" w:hAnsi="Arial" w:cs="Arial"/>
                <w:b/>
                <w:sz w:val="24"/>
                <w:szCs w:val="24"/>
              </w:rPr>
              <w:t>1</w:t>
            </w:r>
            <w:r w:rsidR="00B6430E">
              <w:rPr>
                <w:rFonts w:ascii="Arial" w:hAnsi="Arial" w:cs="Arial"/>
                <w:b/>
                <w:sz w:val="24"/>
                <w:szCs w:val="24"/>
              </w:rPr>
              <w:t xml:space="preserve">. </w:t>
            </w:r>
            <w:r w:rsidR="00BC2DED" w:rsidRPr="007678C6">
              <w:rPr>
                <w:rFonts w:ascii="Arial" w:hAnsi="Arial" w:cs="Arial"/>
                <w:color w:val="000000"/>
                <w:sz w:val="24"/>
                <w:szCs w:val="24"/>
              </w:rPr>
              <w:t>Caracteriza instalaciones y dispositivos de automatización en edificios e industrias, analizando su función y campos de aplicación.</w:t>
            </w:r>
          </w:p>
        </w:tc>
      </w:tr>
      <w:tr w:rsidR="002A5CCF" w:rsidRPr="00A519DF" w14:paraId="0A315F6E" w14:textId="77777777" w:rsidTr="00B475F9">
        <w:tc>
          <w:tcPr>
            <w:tcW w:w="9160" w:type="dxa"/>
            <w:gridSpan w:val="2"/>
            <w:shd w:val="clear" w:color="auto" w:fill="F9EBA5"/>
          </w:tcPr>
          <w:p w14:paraId="4CAC5478" w14:textId="2AC21BBC"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2A5CCF" w:rsidRPr="00A519DF" w14:paraId="15B926DC" w14:textId="77777777" w:rsidTr="00564191">
        <w:tc>
          <w:tcPr>
            <w:tcW w:w="9160" w:type="dxa"/>
            <w:gridSpan w:val="2"/>
          </w:tcPr>
          <w:p w14:paraId="4C05CDE8" w14:textId="1E6A2F9F" w:rsidR="0096794A" w:rsidRPr="0096794A" w:rsidRDefault="0096794A" w:rsidP="0096794A">
            <w:pPr>
              <w:autoSpaceDE w:val="0"/>
              <w:autoSpaceDN w:val="0"/>
              <w:adjustRightInd w:val="0"/>
              <w:rPr>
                <w:rFonts w:ascii="Arial" w:hAnsi="Arial" w:cs="Arial"/>
                <w:sz w:val="24"/>
                <w:szCs w:val="24"/>
              </w:rPr>
            </w:pPr>
            <w:r w:rsidRPr="0096794A">
              <w:rPr>
                <w:rFonts w:ascii="Arial" w:hAnsi="Arial" w:cs="Arial"/>
                <w:b/>
                <w:bCs/>
                <w:sz w:val="24"/>
                <w:szCs w:val="24"/>
              </w:rPr>
              <w:t>(Ce</w:t>
            </w:r>
            <w:r w:rsidR="00753B64">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2</w:t>
            </w:r>
            <w:r w:rsidR="00753B64">
              <w:rPr>
                <w:rFonts w:ascii="Arial" w:hAnsi="Arial" w:cs="Arial"/>
                <w:b/>
                <w:bCs/>
                <w:sz w:val="24"/>
                <w:szCs w:val="24"/>
                <w:vertAlign w:val="subscript"/>
              </w:rPr>
              <w:t>h</w:t>
            </w:r>
            <w:r w:rsidRPr="0096794A">
              <w:rPr>
                <w:rFonts w:ascii="Arial" w:hAnsi="Arial" w:cs="Arial"/>
                <w:b/>
                <w:bCs/>
                <w:sz w:val="24"/>
                <w:szCs w:val="24"/>
              </w:rPr>
              <w:t>)</w:t>
            </w:r>
            <w:r>
              <w:rPr>
                <w:rFonts w:ascii="Arial" w:hAnsi="Arial" w:cs="Arial"/>
                <w:b/>
                <w:bCs/>
                <w:sz w:val="24"/>
                <w:szCs w:val="24"/>
              </w:rPr>
              <w:t xml:space="preserve">: </w:t>
            </w:r>
            <w:r w:rsidR="00753B64">
              <w:rPr>
                <w:rFonts w:ascii="Arial" w:hAnsi="Arial" w:cs="Arial"/>
                <w:sz w:val="24"/>
                <w:szCs w:val="24"/>
              </w:rPr>
              <w:t xml:space="preserve">1a, 1b, 1c, 1d, 1e, 1f, 1g, 1h </w:t>
            </w:r>
          </w:p>
        </w:tc>
      </w:tr>
      <w:tr w:rsidR="002A5CCF" w:rsidRPr="00A519DF" w14:paraId="1401B1DD" w14:textId="77777777" w:rsidTr="00B475F9">
        <w:tc>
          <w:tcPr>
            <w:tcW w:w="4392" w:type="dxa"/>
            <w:shd w:val="clear" w:color="auto" w:fill="F9EBA5"/>
          </w:tcPr>
          <w:p w14:paraId="7B1476C6" w14:textId="73AED129"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B1D7440"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7819F81F" w14:textId="77777777" w:rsidR="00B475F9" w:rsidRDefault="00B475F9"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6826710F" w14:textId="77777777" w:rsidTr="00564191">
        <w:tc>
          <w:tcPr>
            <w:tcW w:w="9160" w:type="dxa"/>
            <w:gridSpan w:val="2"/>
            <w:shd w:val="clear" w:color="auto" w:fill="FFC000"/>
          </w:tcPr>
          <w:p w14:paraId="12B295B8" w14:textId="406DB935" w:rsidR="002A5CCF" w:rsidRPr="00A519DF" w:rsidRDefault="002A5CCF" w:rsidP="001E6F9C">
            <w:pPr>
              <w:pStyle w:val="Ttulo2"/>
              <w:spacing w:before="120" w:after="120"/>
              <w:jc w:val="both"/>
              <w:rPr>
                <w:rFonts w:eastAsiaTheme="minorHAnsi" w:cs="Arial"/>
                <w:color w:val="auto"/>
                <w:szCs w:val="24"/>
              </w:rPr>
            </w:pPr>
            <w:bookmarkStart w:id="57" w:name="_Toc183550897"/>
            <w:bookmarkStart w:id="58" w:name="_Toc211795239"/>
            <w:bookmarkStart w:id="59" w:name="_Toc211852429"/>
            <w:r w:rsidRPr="00A519DF">
              <w:rPr>
                <w:rFonts w:eastAsiaTheme="minorHAnsi" w:cs="Arial"/>
                <w:color w:val="auto"/>
                <w:szCs w:val="24"/>
              </w:rPr>
              <w:t xml:space="preserve">Unidad de trabajo Nº3: </w:t>
            </w:r>
            <w:bookmarkEnd w:id="57"/>
            <w:r w:rsidR="00D45722">
              <w:rPr>
                <w:rFonts w:cs="Arial"/>
                <w:szCs w:val="24"/>
              </w:rPr>
              <w:t>Dispositivos de mando, protección, señalización y control</w:t>
            </w:r>
            <w:bookmarkEnd w:id="58"/>
            <w:bookmarkEnd w:id="59"/>
          </w:p>
        </w:tc>
      </w:tr>
      <w:tr w:rsidR="002A5CCF" w:rsidRPr="00A519DF" w14:paraId="2632FC0B" w14:textId="77777777" w:rsidTr="00B475F9">
        <w:tc>
          <w:tcPr>
            <w:tcW w:w="9160" w:type="dxa"/>
            <w:gridSpan w:val="2"/>
            <w:shd w:val="clear" w:color="auto" w:fill="F9EBA5"/>
          </w:tcPr>
          <w:p w14:paraId="25CC35A7"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53509816" w14:textId="77777777" w:rsidTr="00564191">
        <w:tc>
          <w:tcPr>
            <w:tcW w:w="9160" w:type="dxa"/>
            <w:gridSpan w:val="2"/>
          </w:tcPr>
          <w:p w14:paraId="0CFC0A91" w14:textId="2E9A5507" w:rsidR="002A5CCF" w:rsidRDefault="00D45722" w:rsidP="00D45722">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Reconocer los distintos elementos de una instalación eléctrica y de automatización.</w:t>
            </w:r>
          </w:p>
          <w:p w14:paraId="6E265B37" w14:textId="78560C58" w:rsidR="00D45722" w:rsidRDefault="00D45722" w:rsidP="00D45722">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Establecer pautas de protección técnicas y humana frente a posibles incidencias.</w:t>
            </w:r>
          </w:p>
          <w:p w14:paraId="19407A27" w14:textId="5F8C0074" w:rsidR="001B100F" w:rsidRPr="00A519DF" w:rsidRDefault="00DE71E6" w:rsidP="00D45722">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Identificar circuitos de maniobra o diseñarlos en su caso.</w:t>
            </w:r>
          </w:p>
          <w:p w14:paraId="3C2E049D" w14:textId="70AA2F3D" w:rsidR="002A5CCF" w:rsidRPr="00A519DF" w:rsidRDefault="00DE71E6" w:rsidP="00D45722">
            <w:pPr>
              <w:pStyle w:val="Prrafodelista"/>
              <w:numPr>
                <w:ilvl w:val="0"/>
                <w:numId w:val="20"/>
              </w:numPr>
              <w:autoSpaceDE w:val="0"/>
              <w:autoSpaceDN w:val="0"/>
              <w:adjustRightInd w:val="0"/>
              <w:jc w:val="both"/>
              <w:rPr>
                <w:rStyle w:val="A1"/>
                <w:rFonts w:ascii="Arial" w:hAnsi="Arial" w:cs="Arial"/>
                <w:sz w:val="24"/>
                <w:szCs w:val="24"/>
              </w:rPr>
            </w:pPr>
            <w:r>
              <w:rPr>
                <w:rStyle w:val="A1"/>
                <w:rFonts w:ascii="Arial" w:hAnsi="Arial" w:cs="Arial"/>
                <w:sz w:val="24"/>
                <w:szCs w:val="24"/>
              </w:rPr>
              <w:t>Instalar dispositivos de mando, regulación, control, señalización y protección.</w:t>
            </w:r>
          </w:p>
          <w:p w14:paraId="2BC58373" w14:textId="28B5CCFB" w:rsidR="002A5CCF" w:rsidRPr="00DE71E6" w:rsidRDefault="00DE71E6" w:rsidP="00DE71E6">
            <w:pPr>
              <w:pStyle w:val="Prrafodelista"/>
              <w:numPr>
                <w:ilvl w:val="0"/>
                <w:numId w:val="20"/>
              </w:numPr>
              <w:autoSpaceDE w:val="0"/>
              <w:autoSpaceDN w:val="0"/>
              <w:adjustRightInd w:val="0"/>
              <w:jc w:val="both"/>
              <w:rPr>
                <w:rFonts w:ascii="Arial" w:hAnsi="Arial" w:cs="Arial"/>
                <w:sz w:val="24"/>
                <w:szCs w:val="24"/>
              </w:rPr>
            </w:pPr>
            <w:r>
              <w:rPr>
                <w:rFonts w:ascii="Arial" w:hAnsi="Arial" w:cs="Arial"/>
                <w:sz w:val="24"/>
                <w:szCs w:val="24"/>
              </w:rPr>
              <w:t>Relacionar los dispositivos con su funcionalidad, partiendo del esquema de un automatismo.</w:t>
            </w:r>
          </w:p>
        </w:tc>
      </w:tr>
      <w:tr w:rsidR="002A5CCF" w:rsidRPr="00A519DF" w14:paraId="282164E3" w14:textId="77777777" w:rsidTr="00B475F9">
        <w:tc>
          <w:tcPr>
            <w:tcW w:w="9160" w:type="dxa"/>
            <w:gridSpan w:val="2"/>
            <w:shd w:val="clear" w:color="auto" w:fill="F9EBA5"/>
          </w:tcPr>
          <w:p w14:paraId="55E75E81" w14:textId="2330D882"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16AB33CA" w14:textId="77777777" w:rsidTr="00564191">
        <w:tc>
          <w:tcPr>
            <w:tcW w:w="9160" w:type="dxa"/>
            <w:gridSpan w:val="2"/>
          </w:tcPr>
          <w:p w14:paraId="2EBB96AF" w14:textId="3F1CB186" w:rsidR="004665F1" w:rsidRPr="004665F1" w:rsidRDefault="004665F1" w:rsidP="007C1E5F">
            <w:pPr>
              <w:autoSpaceDE w:val="0"/>
              <w:autoSpaceDN w:val="0"/>
              <w:adjustRightInd w:val="0"/>
              <w:rPr>
                <w:rFonts w:ascii="Arial" w:hAnsi="Arial" w:cs="Arial"/>
                <w:bCs/>
                <w:sz w:val="24"/>
                <w:szCs w:val="24"/>
              </w:rPr>
            </w:pPr>
            <w:r>
              <w:rPr>
                <w:rFonts w:ascii="Arial" w:hAnsi="Arial" w:cs="Arial"/>
                <w:b/>
                <w:sz w:val="24"/>
                <w:szCs w:val="24"/>
              </w:rPr>
              <w:lastRenderedPageBreak/>
              <w:t xml:space="preserve">Bloque 1: </w:t>
            </w:r>
            <w:r w:rsidR="009F4F17">
              <w:rPr>
                <w:rFonts w:ascii="Arial" w:hAnsi="Arial" w:cs="Arial"/>
                <w:bCs/>
                <w:sz w:val="24"/>
                <w:szCs w:val="24"/>
              </w:rPr>
              <w:t>1.6, 1.7, 1.8</w:t>
            </w:r>
          </w:p>
          <w:p w14:paraId="7D6B739B" w14:textId="478E3B26" w:rsidR="007C1E5F" w:rsidRDefault="002C475B" w:rsidP="007C1E5F">
            <w:pPr>
              <w:autoSpaceDE w:val="0"/>
              <w:autoSpaceDN w:val="0"/>
              <w:adjustRightInd w:val="0"/>
              <w:rPr>
                <w:rFonts w:ascii="Arial" w:hAnsi="Arial" w:cs="Arial"/>
                <w:bCs/>
                <w:sz w:val="24"/>
                <w:szCs w:val="24"/>
              </w:rPr>
            </w:pPr>
            <w:r>
              <w:rPr>
                <w:rFonts w:ascii="Arial" w:hAnsi="Arial" w:cs="Arial"/>
                <w:b/>
                <w:sz w:val="24"/>
                <w:szCs w:val="24"/>
              </w:rPr>
              <w:t xml:space="preserve">Bloque </w:t>
            </w:r>
            <w:r w:rsidR="007C1E5F">
              <w:rPr>
                <w:rFonts w:ascii="Arial" w:hAnsi="Arial" w:cs="Arial"/>
                <w:b/>
                <w:sz w:val="24"/>
                <w:szCs w:val="24"/>
              </w:rPr>
              <w:t>3</w:t>
            </w:r>
            <w:r>
              <w:rPr>
                <w:rFonts w:ascii="Arial" w:hAnsi="Arial" w:cs="Arial"/>
                <w:b/>
                <w:sz w:val="24"/>
                <w:szCs w:val="24"/>
              </w:rPr>
              <w:t>:</w:t>
            </w:r>
            <w:r w:rsidR="007C1E5F">
              <w:rPr>
                <w:rFonts w:ascii="Arial" w:hAnsi="Arial" w:cs="Arial"/>
                <w:b/>
                <w:sz w:val="24"/>
                <w:szCs w:val="24"/>
              </w:rPr>
              <w:t xml:space="preserve"> </w:t>
            </w:r>
            <w:r w:rsidR="007C1E5F">
              <w:rPr>
                <w:rFonts w:ascii="Arial" w:hAnsi="Arial" w:cs="Arial"/>
                <w:bCs/>
                <w:sz w:val="24"/>
                <w:szCs w:val="24"/>
              </w:rPr>
              <w:t>3.2, 3.3, 3.10</w:t>
            </w:r>
          </w:p>
          <w:p w14:paraId="3811DC2C" w14:textId="7B43D469" w:rsidR="007C1E5F" w:rsidRDefault="007C1E5F" w:rsidP="007C1E5F">
            <w:pPr>
              <w:autoSpaceDE w:val="0"/>
              <w:autoSpaceDN w:val="0"/>
              <w:adjustRightInd w:val="0"/>
              <w:rPr>
                <w:rFonts w:ascii="Arial" w:hAnsi="Arial" w:cs="Arial"/>
                <w:bCs/>
                <w:sz w:val="24"/>
                <w:szCs w:val="24"/>
              </w:rPr>
            </w:pPr>
            <w:r w:rsidRPr="007C1E5F">
              <w:rPr>
                <w:rFonts w:ascii="Arial" w:hAnsi="Arial" w:cs="Arial"/>
                <w:b/>
                <w:sz w:val="24"/>
                <w:szCs w:val="24"/>
              </w:rPr>
              <w:t xml:space="preserve">Bloque 4: </w:t>
            </w:r>
            <w:r>
              <w:rPr>
                <w:rFonts w:ascii="Arial" w:hAnsi="Arial" w:cs="Arial"/>
                <w:bCs/>
                <w:sz w:val="24"/>
                <w:szCs w:val="24"/>
              </w:rPr>
              <w:t>4.4, 4.5</w:t>
            </w:r>
          </w:p>
          <w:p w14:paraId="7FEBDDDC" w14:textId="2D0810DB" w:rsidR="0047031E" w:rsidRPr="002C475B" w:rsidRDefault="007C1E5F" w:rsidP="004665F1">
            <w:pPr>
              <w:autoSpaceDE w:val="0"/>
              <w:autoSpaceDN w:val="0"/>
              <w:adjustRightInd w:val="0"/>
              <w:rPr>
                <w:rFonts w:ascii="Arial" w:hAnsi="Arial" w:cs="Arial"/>
                <w:color w:val="000000"/>
                <w:sz w:val="24"/>
                <w:szCs w:val="24"/>
              </w:rPr>
            </w:pPr>
            <w:r w:rsidRPr="007C1E5F">
              <w:rPr>
                <w:rFonts w:ascii="Arial" w:hAnsi="Arial" w:cs="Arial"/>
                <w:b/>
                <w:sz w:val="24"/>
                <w:szCs w:val="24"/>
              </w:rPr>
              <w:t>Bloque 5:</w:t>
            </w:r>
            <w:r>
              <w:rPr>
                <w:rFonts w:ascii="Arial" w:hAnsi="Arial" w:cs="Arial"/>
                <w:color w:val="000000"/>
                <w:sz w:val="24"/>
                <w:szCs w:val="24"/>
              </w:rPr>
              <w:t xml:space="preserve"> </w:t>
            </w:r>
            <w:r w:rsidR="004665F1">
              <w:rPr>
                <w:rFonts w:ascii="Arial" w:hAnsi="Arial" w:cs="Arial"/>
                <w:color w:val="000000"/>
                <w:sz w:val="24"/>
                <w:szCs w:val="24"/>
              </w:rPr>
              <w:t xml:space="preserve">5.9, 5.10, </w:t>
            </w:r>
            <w:r w:rsidRPr="007C1E5F">
              <w:rPr>
                <w:rFonts w:ascii="Arial" w:hAnsi="Arial" w:cs="Arial"/>
                <w:color w:val="000000"/>
                <w:sz w:val="24"/>
                <w:szCs w:val="24"/>
              </w:rPr>
              <w:t xml:space="preserve"> </w:t>
            </w:r>
          </w:p>
        </w:tc>
      </w:tr>
      <w:tr w:rsidR="002A5CCF" w:rsidRPr="00A519DF" w14:paraId="1B4C8E56" w14:textId="77777777" w:rsidTr="00B475F9">
        <w:tc>
          <w:tcPr>
            <w:tcW w:w="9160" w:type="dxa"/>
            <w:gridSpan w:val="2"/>
            <w:shd w:val="clear" w:color="auto" w:fill="F9EBA5"/>
          </w:tcPr>
          <w:p w14:paraId="40EE9164" w14:textId="4B3FB79B"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2A5CCF" w:rsidRPr="00A519DF" w14:paraId="24CEEA59" w14:textId="77777777" w:rsidTr="00564191">
        <w:tc>
          <w:tcPr>
            <w:tcW w:w="9160" w:type="dxa"/>
            <w:gridSpan w:val="2"/>
          </w:tcPr>
          <w:p w14:paraId="0FCDDD60" w14:textId="6D0F2A7D" w:rsidR="002C475B" w:rsidRDefault="002C475B" w:rsidP="00564191">
            <w:pPr>
              <w:autoSpaceDE w:val="0"/>
              <w:autoSpaceDN w:val="0"/>
              <w:adjustRightInd w:val="0"/>
              <w:jc w:val="both"/>
              <w:rPr>
                <w:rFonts w:ascii="Arial" w:hAnsi="Arial" w:cs="Arial"/>
                <w:color w:val="000000"/>
                <w:sz w:val="24"/>
                <w:szCs w:val="24"/>
              </w:rPr>
            </w:pPr>
            <w:r w:rsidRPr="00A519DF">
              <w:rPr>
                <w:rFonts w:ascii="Arial" w:hAnsi="Arial" w:cs="Arial"/>
                <w:b/>
                <w:sz w:val="24"/>
                <w:szCs w:val="24"/>
              </w:rPr>
              <w:t>RA</w:t>
            </w:r>
            <w:r w:rsidR="0047031E">
              <w:rPr>
                <w:rFonts w:ascii="Arial" w:hAnsi="Arial" w:cs="Arial"/>
                <w:b/>
                <w:sz w:val="24"/>
                <w:szCs w:val="24"/>
              </w:rPr>
              <w:t>1</w:t>
            </w:r>
            <w:r>
              <w:rPr>
                <w:rFonts w:ascii="Arial" w:hAnsi="Arial" w:cs="Arial"/>
                <w:b/>
                <w:sz w:val="24"/>
                <w:szCs w:val="24"/>
              </w:rPr>
              <w:t>.</w:t>
            </w:r>
            <w:r w:rsidR="0047031E">
              <w:rPr>
                <w:rFonts w:ascii="Arial" w:hAnsi="Arial" w:cs="Arial"/>
                <w:b/>
                <w:sz w:val="24"/>
                <w:szCs w:val="24"/>
              </w:rPr>
              <w:t xml:space="preserve"> </w:t>
            </w:r>
            <w:r w:rsidR="004665F1" w:rsidRPr="007678C6">
              <w:rPr>
                <w:rFonts w:ascii="Arial" w:hAnsi="Arial" w:cs="Arial"/>
                <w:color w:val="000000"/>
                <w:sz w:val="24"/>
                <w:szCs w:val="24"/>
              </w:rPr>
              <w:t>Caracteriza instalaciones y dispositivos de automatización en edificios e industrias, analizando su función y campos de aplicación.</w:t>
            </w:r>
          </w:p>
          <w:p w14:paraId="67B269EA" w14:textId="434DFC1A" w:rsidR="002C475B" w:rsidRPr="004665F1" w:rsidRDefault="002C475B" w:rsidP="00564191">
            <w:pPr>
              <w:autoSpaceDE w:val="0"/>
              <w:autoSpaceDN w:val="0"/>
              <w:adjustRightInd w:val="0"/>
              <w:jc w:val="both"/>
              <w:rPr>
                <w:rFonts w:ascii="Arial" w:hAnsi="Arial" w:cs="Arial"/>
                <w:color w:val="000000"/>
                <w:sz w:val="24"/>
                <w:szCs w:val="24"/>
              </w:rPr>
            </w:pPr>
            <w:r w:rsidRPr="00570C9A">
              <w:rPr>
                <w:rFonts w:ascii="Arial" w:hAnsi="Arial" w:cs="Arial"/>
                <w:b/>
                <w:bCs/>
                <w:color w:val="000000"/>
                <w:sz w:val="24"/>
                <w:szCs w:val="24"/>
              </w:rPr>
              <w:t>RA</w:t>
            </w:r>
            <w:r w:rsidR="004665F1">
              <w:rPr>
                <w:rFonts w:ascii="Arial" w:hAnsi="Arial" w:cs="Arial"/>
                <w:b/>
                <w:bCs/>
                <w:color w:val="000000"/>
                <w:sz w:val="24"/>
                <w:szCs w:val="24"/>
              </w:rPr>
              <w:t>3</w:t>
            </w:r>
            <w:r>
              <w:rPr>
                <w:rFonts w:ascii="Arial" w:hAnsi="Arial" w:cs="Arial"/>
                <w:b/>
                <w:bCs/>
                <w:color w:val="000000"/>
                <w:sz w:val="24"/>
                <w:szCs w:val="24"/>
              </w:rPr>
              <w:t>.</w:t>
            </w:r>
            <w:r w:rsidR="004665F1">
              <w:rPr>
                <w:rFonts w:ascii="Arial" w:hAnsi="Arial" w:cs="Arial"/>
                <w:b/>
                <w:bCs/>
                <w:color w:val="000000"/>
                <w:sz w:val="24"/>
                <w:szCs w:val="24"/>
              </w:rPr>
              <w:t xml:space="preserve"> </w:t>
            </w:r>
            <w:r w:rsidR="004665F1" w:rsidRPr="0013412F">
              <w:rPr>
                <w:rFonts w:ascii="Arial" w:hAnsi="Arial" w:cs="Arial"/>
                <w:sz w:val="24"/>
                <w:szCs w:val="24"/>
              </w:rPr>
              <w:t>Monta instalaciones eléctricas automáticas de uso industrial, interpretando planos y esquemas y aplicando técnicas específicas.</w:t>
            </w:r>
          </w:p>
          <w:p w14:paraId="29724096" w14:textId="44158A9B" w:rsidR="0047031E" w:rsidRPr="004665F1" w:rsidRDefault="0047031E" w:rsidP="00564191">
            <w:pPr>
              <w:autoSpaceDE w:val="0"/>
              <w:autoSpaceDN w:val="0"/>
              <w:adjustRightInd w:val="0"/>
              <w:jc w:val="both"/>
              <w:rPr>
                <w:rFonts w:ascii="Arial" w:hAnsi="Arial" w:cs="Arial"/>
                <w:sz w:val="24"/>
                <w:szCs w:val="24"/>
              </w:rPr>
            </w:pPr>
            <w:r w:rsidRPr="0047031E">
              <w:rPr>
                <w:rFonts w:ascii="Arial" w:hAnsi="Arial" w:cs="Arial"/>
                <w:b/>
                <w:bCs/>
                <w:color w:val="000000"/>
                <w:sz w:val="24"/>
                <w:szCs w:val="24"/>
              </w:rPr>
              <w:t>RA4</w:t>
            </w:r>
            <w:r>
              <w:rPr>
                <w:rFonts w:ascii="Arial" w:hAnsi="Arial" w:cs="Arial"/>
                <w:b/>
                <w:bCs/>
                <w:color w:val="000000"/>
                <w:sz w:val="24"/>
                <w:szCs w:val="24"/>
              </w:rPr>
              <w:t xml:space="preserve">. </w:t>
            </w:r>
            <w:r w:rsidR="004665F1" w:rsidRPr="004417F2">
              <w:rPr>
                <w:rFonts w:ascii="Arial" w:hAnsi="Arial" w:cs="Arial"/>
                <w:sz w:val="24"/>
                <w:szCs w:val="24"/>
              </w:rPr>
              <w:t>Implementa sistemas automáticos industriales, elaborando programas de control y configurando los parámetros de funcionamiento.</w:t>
            </w:r>
          </w:p>
          <w:p w14:paraId="62FD2706" w14:textId="0CEFD7FF" w:rsidR="0047031E" w:rsidRPr="0047031E" w:rsidRDefault="0047031E" w:rsidP="00564191">
            <w:pPr>
              <w:autoSpaceDE w:val="0"/>
              <w:autoSpaceDN w:val="0"/>
              <w:adjustRightInd w:val="0"/>
              <w:jc w:val="both"/>
              <w:rPr>
                <w:rFonts w:ascii="Arial" w:hAnsi="Arial" w:cs="Arial"/>
                <w:sz w:val="24"/>
                <w:szCs w:val="24"/>
              </w:rPr>
            </w:pPr>
            <w:r w:rsidRPr="0047031E">
              <w:rPr>
                <w:rFonts w:ascii="Arial" w:hAnsi="Arial" w:cs="Arial"/>
                <w:b/>
                <w:bCs/>
                <w:sz w:val="24"/>
                <w:szCs w:val="24"/>
              </w:rPr>
              <w:t>RA5.</w:t>
            </w:r>
            <w:r>
              <w:rPr>
                <w:rFonts w:ascii="Arial" w:hAnsi="Arial" w:cs="Arial"/>
                <w:sz w:val="24"/>
                <w:szCs w:val="24"/>
              </w:rPr>
              <w:t xml:space="preserve"> </w:t>
            </w:r>
            <w:r w:rsidR="004665F1" w:rsidRPr="004417F2">
              <w:rPr>
                <w:rFonts w:ascii="Arial" w:hAnsi="Arial" w:cs="Arial"/>
                <w:sz w:val="24"/>
                <w:szCs w:val="24"/>
              </w:rPr>
              <w:t>Instala sistemas de automatización en viviendas y edificios, realizando operaciones de montaje, conexión y ajuste.</w:t>
            </w:r>
          </w:p>
        </w:tc>
      </w:tr>
      <w:tr w:rsidR="002A5CCF" w:rsidRPr="00A519DF" w14:paraId="110F0BC9" w14:textId="77777777" w:rsidTr="00B475F9">
        <w:tc>
          <w:tcPr>
            <w:tcW w:w="9160" w:type="dxa"/>
            <w:gridSpan w:val="2"/>
            <w:shd w:val="clear" w:color="auto" w:fill="F9EBA5"/>
          </w:tcPr>
          <w:p w14:paraId="310111A7" w14:textId="6FFE8E7B"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2A5CCF" w:rsidRPr="00A519DF" w14:paraId="1413B2B2" w14:textId="77777777" w:rsidTr="00564191">
        <w:tc>
          <w:tcPr>
            <w:tcW w:w="9160" w:type="dxa"/>
            <w:gridSpan w:val="2"/>
          </w:tcPr>
          <w:p w14:paraId="7E685B5A" w14:textId="265D952B" w:rsidR="002C475B" w:rsidRPr="00EA04FC" w:rsidRDefault="002C475B" w:rsidP="002C475B">
            <w:pPr>
              <w:autoSpaceDE w:val="0"/>
              <w:autoSpaceDN w:val="0"/>
              <w:adjustRightInd w:val="0"/>
              <w:rPr>
                <w:rFonts w:ascii="Arial" w:hAnsi="Arial" w:cs="Arial"/>
                <w:sz w:val="24"/>
                <w:szCs w:val="24"/>
              </w:rPr>
            </w:pPr>
            <w:r w:rsidRPr="0096794A">
              <w:rPr>
                <w:rFonts w:ascii="Arial" w:hAnsi="Arial" w:cs="Arial"/>
                <w:b/>
                <w:bCs/>
                <w:sz w:val="24"/>
                <w:szCs w:val="24"/>
              </w:rPr>
              <w:t>(Ce</w:t>
            </w:r>
            <w:r w:rsidR="00BE357D">
              <w:rPr>
                <w:rFonts w:ascii="Arial" w:hAnsi="Arial" w:cs="Arial"/>
                <w:b/>
                <w:bCs/>
                <w:sz w:val="24"/>
                <w:szCs w:val="24"/>
                <w:vertAlign w:val="subscript"/>
              </w:rPr>
              <w:t>1</w:t>
            </w:r>
            <w:r w:rsidRPr="0096794A">
              <w:rPr>
                <w:rFonts w:ascii="Arial" w:hAnsi="Arial" w:cs="Arial"/>
                <w:b/>
                <w:bCs/>
                <w:sz w:val="24"/>
                <w:szCs w:val="24"/>
                <w:vertAlign w:val="subscript"/>
              </w:rPr>
              <w:t xml:space="preserve">a- </w:t>
            </w:r>
            <w:r w:rsidR="00BE357D">
              <w:rPr>
                <w:rFonts w:ascii="Arial" w:hAnsi="Arial" w:cs="Arial"/>
                <w:b/>
                <w:bCs/>
                <w:sz w:val="24"/>
                <w:szCs w:val="24"/>
                <w:vertAlign w:val="subscript"/>
              </w:rPr>
              <w:t>1</w:t>
            </w:r>
            <w:r w:rsidR="009F4F17">
              <w:rPr>
                <w:rFonts w:ascii="Arial" w:hAnsi="Arial" w:cs="Arial"/>
                <w:b/>
                <w:bCs/>
                <w:sz w:val="24"/>
                <w:szCs w:val="24"/>
                <w:vertAlign w:val="subscript"/>
              </w:rPr>
              <w:t>h</w:t>
            </w:r>
            <w:r w:rsidRPr="0096794A">
              <w:rPr>
                <w:rFonts w:ascii="Arial" w:hAnsi="Arial" w:cs="Arial"/>
                <w:b/>
                <w:bCs/>
                <w:sz w:val="24"/>
                <w:szCs w:val="24"/>
              </w:rPr>
              <w:t>)</w:t>
            </w:r>
            <w:r>
              <w:rPr>
                <w:rFonts w:ascii="Arial" w:hAnsi="Arial" w:cs="Arial"/>
                <w:b/>
                <w:bCs/>
                <w:sz w:val="24"/>
                <w:szCs w:val="24"/>
              </w:rPr>
              <w:t>:</w:t>
            </w:r>
            <w:r w:rsidR="00EA04FC">
              <w:rPr>
                <w:rFonts w:ascii="Arial" w:hAnsi="Arial" w:cs="Arial"/>
                <w:b/>
                <w:bCs/>
                <w:sz w:val="24"/>
                <w:szCs w:val="24"/>
              </w:rPr>
              <w:t xml:space="preserve"> </w:t>
            </w:r>
            <w:r w:rsidR="00EA04FC">
              <w:rPr>
                <w:rFonts w:ascii="Arial" w:hAnsi="Arial" w:cs="Arial"/>
                <w:sz w:val="24"/>
                <w:szCs w:val="24"/>
              </w:rPr>
              <w:t>1a, 1</w:t>
            </w:r>
            <w:r w:rsidR="009F4F17">
              <w:rPr>
                <w:rFonts w:ascii="Arial" w:hAnsi="Arial" w:cs="Arial"/>
                <w:sz w:val="24"/>
                <w:szCs w:val="24"/>
              </w:rPr>
              <w:t>e, 1f, 1g, 1h</w:t>
            </w:r>
          </w:p>
          <w:p w14:paraId="76128E76" w14:textId="017604CB" w:rsidR="002A5CCF" w:rsidRPr="00EA04FC" w:rsidRDefault="002C475B" w:rsidP="002C475B">
            <w:pPr>
              <w:autoSpaceDE w:val="0"/>
              <w:autoSpaceDN w:val="0"/>
              <w:adjustRightInd w:val="0"/>
              <w:rPr>
                <w:rFonts w:ascii="Arial" w:hAnsi="Arial" w:cs="Arial"/>
                <w:sz w:val="24"/>
                <w:szCs w:val="24"/>
              </w:rPr>
            </w:pPr>
            <w:r w:rsidRPr="002C475B">
              <w:rPr>
                <w:rFonts w:ascii="Arial" w:hAnsi="Arial" w:cs="Arial"/>
                <w:b/>
                <w:bCs/>
                <w:sz w:val="24"/>
                <w:szCs w:val="24"/>
              </w:rPr>
              <w:t>(Ce</w:t>
            </w:r>
            <w:r w:rsidR="00BE357D">
              <w:rPr>
                <w:rFonts w:ascii="Arial" w:hAnsi="Arial" w:cs="Arial"/>
                <w:b/>
                <w:bCs/>
                <w:sz w:val="24"/>
                <w:szCs w:val="24"/>
                <w:vertAlign w:val="subscript"/>
              </w:rPr>
              <w:t>3</w:t>
            </w:r>
            <w:r w:rsidRPr="002C475B">
              <w:rPr>
                <w:rFonts w:ascii="Arial" w:hAnsi="Arial" w:cs="Arial"/>
                <w:b/>
                <w:bCs/>
                <w:sz w:val="24"/>
                <w:szCs w:val="24"/>
                <w:vertAlign w:val="subscript"/>
              </w:rPr>
              <w:t xml:space="preserve">a- </w:t>
            </w:r>
            <w:r w:rsidR="00BE357D">
              <w:rPr>
                <w:rFonts w:ascii="Arial" w:hAnsi="Arial" w:cs="Arial"/>
                <w:b/>
                <w:bCs/>
                <w:sz w:val="24"/>
                <w:szCs w:val="24"/>
                <w:vertAlign w:val="subscript"/>
              </w:rPr>
              <w:t>3</w:t>
            </w:r>
            <w:r w:rsidR="009F4F17">
              <w:rPr>
                <w:rFonts w:ascii="Arial" w:hAnsi="Arial" w:cs="Arial"/>
                <w:b/>
                <w:bCs/>
                <w:sz w:val="24"/>
                <w:szCs w:val="24"/>
                <w:vertAlign w:val="subscript"/>
              </w:rPr>
              <w:t>j</w:t>
            </w:r>
            <w:r w:rsidRPr="002C475B">
              <w:rPr>
                <w:rFonts w:ascii="Arial" w:hAnsi="Arial" w:cs="Arial"/>
                <w:b/>
                <w:bCs/>
                <w:sz w:val="24"/>
                <w:szCs w:val="24"/>
              </w:rPr>
              <w:t xml:space="preserve">): </w:t>
            </w:r>
            <w:r w:rsidR="00F848AE">
              <w:rPr>
                <w:rFonts w:ascii="Arial" w:hAnsi="Arial" w:cs="Arial"/>
                <w:sz w:val="24"/>
                <w:szCs w:val="24"/>
              </w:rPr>
              <w:t>3</w:t>
            </w:r>
            <w:r w:rsidR="009F4F17">
              <w:rPr>
                <w:rFonts w:ascii="Arial" w:hAnsi="Arial" w:cs="Arial"/>
                <w:sz w:val="24"/>
                <w:szCs w:val="24"/>
              </w:rPr>
              <w:t xml:space="preserve">b, 3c, 3d, </w:t>
            </w:r>
          </w:p>
          <w:p w14:paraId="3FA75AA7" w14:textId="4773829A" w:rsidR="00BE357D" w:rsidRPr="00F848AE" w:rsidRDefault="00BE357D" w:rsidP="002C475B">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4</w:t>
            </w:r>
            <w:r w:rsidRPr="002C475B">
              <w:rPr>
                <w:rFonts w:ascii="Arial" w:hAnsi="Arial" w:cs="Arial"/>
                <w:b/>
                <w:bCs/>
                <w:sz w:val="24"/>
                <w:szCs w:val="24"/>
                <w:vertAlign w:val="subscript"/>
              </w:rPr>
              <w:t xml:space="preserve">a- </w:t>
            </w:r>
            <w:r>
              <w:rPr>
                <w:rFonts w:ascii="Arial" w:hAnsi="Arial" w:cs="Arial"/>
                <w:b/>
                <w:bCs/>
                <w:sz w:val="24"/>
                <w:szCs w:val="24"/>
                <w:vertAlign w:val="subscript"/>
              </w:rPr>
              <w:t>4i</w:t>
            </w:r>
            <w:r w:rsidRPr="002C475B">
              <w:rPr>
                <w:rFonts w:ascii="Arial" w:hAnsi="Arial" w:cs="Arial"/>
                <w:b/>
                <w:bCs/>
                <w:sz w:val="24"/>
                <w:szCs w:val="24"/>
              </w:rPr>
              <w:t>):</w:t>
            </w:r>
            <w:r w:rsidR="00F848AE">
              <w:rPr>
                <w:rFonts w:ascii="Arial" w:hAnsi="Arial" w:cs="Arial"/>
                <w:b/>
                <w:bCs/>
                <w:sz w:val="24"/>
                <w:szCs w:val="24"/>
              </w:rPr>
              <w:t xml:space="preserve"> </w:t>
            </w:r>
            <w:r w:rsidR="00F848AE">
              <w:rPr>
                <w:rFonts w:ascii="Arial" w:hAnsi="Arial" w:cs="Arial"/>
                <w:sz w:val="24"/>
                <w:szCs w:val="24"/>
              </w:rPr>
              <w:t>4</w:t>
            </w:r>
            <w:r w:rsidR="009F4F17">
              <w:rPr>
                <w:rFonts w:ascii="Arial" w:hAnsi="Arial" w:cs="Arial"/>
                <w:sz w:val="24"/>
                <w:szCs w:val="24"/>
              </w:rPr>
              <w:t>b, 4e</w:t>
            </w:r>
          </w:p>
          <w:p w14:paraId="7C4C3ED7" w14:textId="1A06494D" w:rsidR="00BE357D" w:rsidRPr="00F848AE" w:rsidRDefault="00BE357D" w:rsidP="002C475B">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sidR="00F848AE">
              <w:rPr>
                <w:rFonts w:ascii="Arial" w:hAnsi="Arial" w:cs="Arial"/>
                <w:b/>
                <w:bCs/>
                <w:sz w:val="24"/>
                <w:szCs w:val="24"/>
              </w:rPr>
              <w:t xml:space="preserve"> </w:t>
            </w:r>
            <w:r w:rsidR="00F848AE">
              <w:rPr>
                <w:rFonts w:ascii="Arial" w:hAnsi="Arial" w:cs="Arial"/>
                <w:sz w:val="24"/>
                <w:szCs w:val="24"/>
              </w:rPr>
              <w:t>5</w:t>
            </w:r>
            <w:r w:rsidR="007C511A">
              <w:rPr>
                <w:rFonts w:ascii="Arial" w:hAnsi="Arial" w:cs="Arial"/>
                <w:sz w:val="24"/>
                <w:szCs w:val="24"/>
              </w:rPr>
              <w:t>d, 5e, 5f, 5g</w:t>
            </w:r>
          </w:p>
        </w:tc>
      </w:tr>
      <w:tr w:rsidR="002A5CCF" w:rsidRPr="00A519DF" w14:paraId="37261BB7" w14:textId="77777777" w:rsidTr="00B475F9">
        <w:tc>
          <w:tcPr>
            <w:tcW w:w="4392" w:type="dxa"/>
            <w:shd w:val="clear" w:color="auto" w:fill="F9EBA5"/>
          </w:tcPr>
          <w:p w14:paraId="52BB226A" w14:textId="13ACE738"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70242ED9"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05F97A53" w14:textId="77777777" w:rsidR="00B475F9" w:rsidRDefault="00B475F9"/>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37CD034F" w14:textId="77777777" w:rsidTr="00564191">
        <w:tc>
          <w:tcPr>
            <w:tcW w:w="9160" w:type="dxa"/>
            <w:gridSpan w:val="2"/>
            <w:shd w:val="clear" w:color="auto" w:fill="FFC000"/>
          </w:tcPr>
          <w:p w14:paraId="4EBCB087" w14:textId="271073C0" w:rsidR="00305B80" w:rsidRPr="00A519DF" w:rsidRDefault="00305B80" w:rsidP="001E6F9C">
            <w:pPr>
              <w:pStyle w:val="Ttulo2"/>
              <w:spacing w:before="120" w:after="120"/>
              <w:jc w:val="both"/>
              <w:rPr>
                <w:rFonts w:eastAsiaTheme="minorHAnsi" w:cs="Arial"/>
                <w:color w:val="auto"/>
                <w:szCs w:val="24"/>
              </w:rPr>
            </w:pPr>
            <w:bookmarkStart w:id="60" w:name="_Toc183550898"/>
            <w:bookmarkStart w:id="61" w:name="_Toc211795240"/>
            <w:bookmarkStart w:id="62" w:name="_Toc211852430"/>
            <w:r w:rsidRPr="00A519DF">
              <w:rPr>
                <w:rFonts w:eastAsiaTheme="minorHAnsi" w:cs="Arial"/>
                <w:color w:val="auto"/>
                <w:szCs w:val="24"/>
              </w:rPr>
              <w:t xml:space="preserve">Unidad de trabajo Nº4: </w:t>
            </w:r>
            <w:bookmarkEnd w:id="60"/>
            <w:r w:rsidR="00687947">
              <w:rPr>
                <w:rFonts w:eastAsiaTheme="minorHAnsi" w:cs="Arial"/>
                <w:color w:val="auto"/>
                <w:szCs w:val="24"/>
              </w:rPr>
              <w:t>Motores eléctricos y sistemas electroneumáticos</w:t>
            </w:r>
            <w:bookmarkEnd w:id="61"/>
            <w:bookmarkEnd w:id="62"/>
          </w:p>
        </w:tc>
      </w:tr>
      <w:tr w:rsidR="00305B80" w:rsidRPr="00A519DF" w14:paraId="053F8C9E" w14:textId="77777777" w:rsidTr="00B475F9">
        <w:tc>
          <w:tcPr>
            <w:tcW w:w="9160" w:type="dxa"/>
            <w:gridSpan w:val="2"/>
            <w:shd w:val="clear" w:color="auto" w:fill="F9EBA5"/>
          </w:tcPr>
          <w:p w14:paraId="4F04C67D" w14:textId="3DA6F130"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58F7F558" w14:textId="77777777" w:rsidTr="00564191">
        <w:tc>
          <w:tcPr>
            <w:tcW w:w="9160" w:type="dxa"/>
            <w:gridSpan w:val="2"/>
          </w:tcPr>
          <w:p w14:paraId="72024FC1" w14:textId="1D0B2CE8" w:rsidR="00305B80" w:rsidRDefault="00687947"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Reconocer los distintos motores de alterna y continua.</w:t>
            </w:r>
          </w:p>
          <w:p w14:paraId="3C3106E3" w14:textId="06FCFC19" w:rsidR="00687947" w:rsidRDefault="00687947"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Manejar los dispositivos asociados al control y protección de motores.</w:t>
            </w:r>
          </w:p>
          <w:p w14:paraId="37E47FCD" w14:textId="2721BDF6" w:rsidR="00687947" w:rsidRDefault="00687947"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Diseñar y montar distintos automatismos de control y regulación de motores.</w:t>
            </w:r>
          </w:p>
          <w:p w14:paraId="06E914F9" w14:textId="5B007FE2" w:rsidR="00687947" w:rsidRDefault="00687947" w:rsidP="00305B80">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Saber reconocer y manejar dispositivos electroneumáticos.</w:t>
            </w:r>
          </w:p>
          <w:p w14:paraId="5DBA8E75" w14:textId="20DD0EF1" w:rsidR="00687947" w:rsidRPr="00687947" w:rsidRDefault="00687947" w:rsidP="00687947">
            <w:pPr>
              <w:pStyle w:val="Prrafodelista"/>
              <w:numPr>
                <w:ilvl w:val="0"/>
                <w:numId w:val="22"/>
              </w:numPr>
              <w:autoSpaceDE w:val="0"/>
              <w:autoSpaceDN w:val="0"/>
              <w:adjustRightInd w:val="0"/>
              <w:jc w:val="both"/>
              <w:rPr>
                <w:rFonts w:ascii="Arial" w:hAnsi="Arial" w:cs="Arial"/>
                <w:sz w:val="24"/>
                <w:szCs w:val="24"/>
              </w:rPr>
            </w:pPr>
            <w:r>
              <w:rPr>
                <w:rFonts w:ascii="Arial" w:hAnsi="Arial" w:cs="Arial"/>
                <w:sz w:val="24"/>
                <w:szCs w:val="24"/>
              </w:rPr>
              <w:t>Elaborar y montar automatismos con electroneumática.</w:t>
            </w:r>
          </w:p>
        </w:tc>
      </w:tr>
      <w:tr w:rsidR="00305B80" w:rsidRPr="00A519DF" w14:paraId="0986F658" w14:textId="77777777" w:rsidTr="00B475F9">
        <w:tc>
          <w:tcPr>
            <w:tcW w:w="9160" w:type="dxa"/>
            <w:gridSpan w:val="2"/>
            <w:shd w:val="clear" w:color="auto" w:fill="F9EBA5"/>
          </w:tcPr>
          <w:p w14:paraId="3B8C1ED0" w14:textId="19320B3C"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305B80" w:rsidRPr="00A519DF" w14:paraId="3601893C" w14:textId="77777777" w:rsidTr="00564191">
        <w:tc>
          <w:tcPr>
            <w:tcW w:w="9160" w:type="dxa"/>
            <w:gridSpan w:val="2"/>
          </w:tcPr>
          <w:p w14:paraId="38137ABB" w14:textId="24178726" w:rsidR="00F7023C" w:rsidRPr="000E08D2" w:rsidRDefault="00F7023C" w:rsidP="00F7023C">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sidR="00314AA7">
              <w:rPr>
                <w:rFonts w:ascii="Arial" w:hAnsi="Arial" w:cs="Arial"/>
                <w:bCs/>
                <w:sz w:val="24"/>
                <w:szCs w:val="24"/>
              </w:rPr>
              <w:t>1.6, 1.7, 1.8, 1.9, 1.10</w:t>
            </w:r>
          </w:p>
          <w:p w14:paraId="38D74868" w14:textId="7F85E177" w:rsidR="00314AA7" w:rsidRPr="00314AA7" w:rsidRDefault="00F7023C" w:rsidP="00F7023C">
            <w:pPr>
              <w:autoSpaceDE w:val="0"/>
              <w:autoSpaceDN w:val="0"/>
              <w:adjustRightInd w:val="0"/>
              <w:jc w:val="both"/>
              <w:rPr>
                <w:rFonts w:ascii="Arial" w:hAnsi="Arial" w:cs="Arial"/>
                <w:bCs/>
                <w:sz w:val="24"/>
                <w:szCs w:val="24"/>
              </w:rPr>
            </w:pPr>
            <w:r w:rsidRPr="00511027">
              <w:rPr>
                <w:rFonts w:ascii="Arial" w:hAnsi="Arial" w:cs="Arial"/>
                <w:b/>
                <w:sz w:val="24"/>
                <w:szCs w:val="24"/>
              </w:rPr>
              <w:t xml:space="preserve">Bloque </w:t>
            </w:r>
            <w:r>
              <w:rPr>
                <w:rFonts w:ascii="Arial" w:hAnsi="Arial" w:cs="Arial"/>
                <w:b/>
                <w:sz w:val="24"/>
                <w:szCs w:val="24"/>
              </w:rPr>
              <w:t>3:</w:t>
            </w:r>
            <w:r w:rsidR="00314AA7">
              <w:rPr>
                <w:rFonts w:ascii="Arial" w:hAnsi="Arial" w:cs="Arial"/>
                <w:b/>
                <w:sz w:val="24"/>
                <w:szCs w:val="24"/>
              </w:rPr>
              <w:t xml:space="preserve"> </w:t>
            </w:r>
            <w:r w:rsidR="00314AA7">
              <w:rPr>
                <w:rFonts w:ascii="Arial" w:hAnsi="Arial" w:cs="Arial"/>
                <w:bCs/>
                <w:sz w:val="24"/>
                <w:szCs w:val="24"/>
              </w:rPr>
              <w:t>3.2, 3.3, 3.7, 3.9, 3.10</w:t>
            </w:r>
          </w:p>
        </w:tc>
      </w:tr>
      <w:tr w:rsidR="00305B80" w:rsidRPr="00A519DF" w14:paraId="6FD690B4" w14:textId="77777777" w:rsidTr="00B475F9">
        <w:tc>
          <w:tcPr>
            <w:tcW w:w="9160" w:type="dxa"/>
            <w:gridSpan w:val="2"/>
            <w:shd w:val="clear" w:color="auto" w:fill="F9EBA5"/>
          </w:tcPr>
          <w:p w14:paraId="73FA9943" w14:textId="3655F3E8"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 xml:space="preserve">Resultados de aprendizaje </w:t>
            </w:r>
          </w:p>
        </w:tc>
      </w:tr>
      <w:tr w:rsidR="00F7023C" w:rsidRPr="00A519DF" w14:paraId="0E63699C" w14:textId="77777777" w:rsidTr="00564191">
        <w:tc>
          <w:tcPr>
            <w:tcW w:w="9160" w:type="dxa"/>
            <w:gridSpan w:val="2"/>
          </w:tcPr>
          <w:p w14:paraId="1319D8D6" w14:textId="64DB9B31" w:rsidR="00F7023C" w:rsidRDefault="00F7023C" w:rsidP="00564191">
            <w:pPr>
              <w:autoSpaceDE w:val="0"/>
              <w:autoSpaceDN w:val="0"/>
              <w:adjustRightInd w:val="0"/>
              <w:jc w:val="both"/>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00314AA7" w:rsidRPr="007678C6">
              <w:rPr>
                <w:rFonts w:ascii="Arial" w:hAnsi="Arial" w:cs="Arial"/>
                <w:color w:val="000000"/>
                <w:sz w:val="24"/>
                <w:szCs w:val="24"/>
              </w:rPr>
              <w:t>Caracteriza instalaciones y dispositivos de automatización en edificios e industrias, analizando su función y campos de aplicación.</w:t>
            </w:r>
          </w:p>
          <w:p w14:paraId="157A42DA" w14:textId="2AF441FC" w:rsidR="00F7023C" w:rsidRPr="00314AA7" w:rsidRDefault="00F7023C" w:rsidP="00564191">
            <w:pPr>
              <w:autoSpaceDE w:val="0"/>
              <w:autoSpaceDN w:val="0"/>
              <w:adjustRightInd w:val="0"/>
              <w:jc w:val="both"/>
              <w:rPr>
                <w:rFonts w:ascii="Arial" w:hAnsi="Arial" w:cs="Arial"/>
                <w:color w:val="000000"/>
                <w:sz w:val="24"/>
                <w:szCs w:val="24"/>
              </w:rPr>
            </w:pPr>
            <w:r w:rsidRPr="00570C9A">
              <w:rPr>
                <w:rFonts w:ascii="Arial" w:hAnsi="Arial" w:cs="Arial"/>
                <w:b/>
                <w:bCs/>
                <w:color w:val="000000"/>
                <w:sz w:val="24"/>
                <w:szCs w:val="24"/>
              </w:rPr>
              <w:t>RA</w:t>
            </w:r>
            <w:r w:rsidR="00314AA7">
              <w:rPr>
                <w:rFonts w:ascii="Arial" w:hAnsi="Arial" w:cs="Arial"/>
                <w:b/>
                <w:bCs/>
                <w:color w:val="000000"/>
                <w:sz w:val="24"/>
                <w:szCs w:val="24"/>
              </w:rPr>
              <w:t>3</w:t>
            </w:r>
            <w:r>
              <w:rPr>
                <w:rFonts w:ascii="Arial" w:hAnsi="Arial" w:cs="Arial"/>
                <w:b/>
                <w:bCs/>
                <w:color w:val="000000"/>
                <w:sz w:val="24"/>
                <w:szCs w:val="24"/>
              </w:rPr>
              <w:t>.</w:t>
            </w:r>
            <w:r w:rsidR="00314AA7">
              <w:rPr>
                <w:rFonts w:ascii="Arial" w:hAnsi="Arial" w:cs="Arial"/>
                <w:b/>
                <w:bCs/>
                <w:color w:val="000000"/>
                <w:sz w:val="24"/>
                <w:szCs w:val="24"/>
              </w:rPr>
              <w:t xml:space="preserve"> </w:t>
            </w:r>
            <w:r w:rsidR="00314AA7">
              <w:rPr>
                <w:rFonts w:ascii="Arial" w:hAnsi="Arial" w:cs="Arial"/>
                <w:color w:val="000000"/>
                <w:sz w:val="24"/>
                <w:szCs w:val="24"/>
              </w:rPr>
              <w:t>Monta instalaciones eléctricas automáticas de uso industrial, interpretando planos y esquemas y aplicando técnicas específicas.</w:t>
            </w:r>
          </w:p>
        </w:tc>
      </w:tr>
      <w:tr w:rsidR="00F7023C" w:rsidRPr="00A519DF" w14:paraId="58C9A336" w14:textId="77777777" w:rsidTr="00B475F9">
        <w:tc>
          <w:tcPr>
            <w:tcW w:w="9160" w:type="dxa"/>
            <w:gridSpan w:val="2"/>
            <w:shd w:val="clear" w:color="auto" w:fill="F9EBA5"/>
          </w:tcPr>
          <w:p w14:paraId="16D732EE" w14:textId="3DD53A64" w:rsidR="00F7023C" w:rsidRPr="00A519DF" w:rsidRDefault="00F7023C" w:rsidP="00F7023C">
            <w:pPr>
              <w:spacing w:before="120" w:after="120"/>
              <w:jc w:val="both"/>
              <w:rPr>
                <w:rFonts w:ascii="Arial" w:hAnsi="Arial" w:cs="Arial"/>
                <w:sz w:val="24"/>
                <w:szCs w:val="24"/>
              </w:rPr>
            </w:pPr>
            <w:r w:rsidRPr="00A519DF">
              <w:rPr>
                <w:rFonts w:ascii="Arial" w:hAnsi="Arial" w:cs="Arial"/>
                <w:b/>
                <w:bCs/>
                <w:sz w:val="24"/>
                <w:szCs w:val="24"/>
              </w:rPr>
              <w:t>Criterios de evaluació</w:t>
            </w:r>
            <w:r>
              <w:rPr>
                <w:rFonts w:ascii="Arial" w:hAnsi="Arial" w:cs="Arial"/>
                <w:b/>
                <w:bCs/>
                <w:sz w:val="24"/>
                <w:szCs w:val="24"/>
              </w:rPr>
              <w:t>n</w:t>
            </w:r>
          </w:p>
        </w:tc>
      </w:tr>
      <w:tr w:rsidR="00F7023C" w:rsidRPr="00A519DF" w14:paraId="494ED10D" w14:textId="77777777" w:rsidTr="00564191">
        <w:tc>
          <w:tcPr>
            <w:tcW w:w="9160" w:type="dxa"/>
            <w:gridSpan w:val="2"/>
          </w:tcPr>
          <w:p w14:paraId="226419C5" w14:textId="1FD6DE2D" w:rsidR="00F7023C" w:rsidRPr="00EA04FC" w:rsidRDefault="00F7023C" w:rsidP="00564191">
            <w:pPr>
              <w:autoSpaceDE w:val="0"/>
              <w:autoSpaceDN w:val="0"/>
              <w:adjustRightInd w:val="0"/>
              <w:jc w:val="both"/>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w:t>
            </w:r>
            <w:r w:rsidR="007772A9">
              <w:rPr>
                <w:rFonts w:ascii="Arial" w:hAnsi="Arial" w:cs="Arial"/>
                <w:b/>
                <w:bCs/>
                <w:sz w:val="24"/>
                <w:szCs w:val="24"/>
                <w:vertAlign w:val="subscript"/>
              </w:rPr>
              <w:t>h</w:t>
            </w:r>
            <w:r w:rsidRPr="0096794A">
              <w:rPr>
                <w:rFonts w:ascii="Arial" w:hAnsi="Arial" w:cs="Arial"/>
                <w:b/>
                <w:bCs/>
                <w:sz w:val="24"/>
                <w:szCs w:val="24"/>
              </w:rPr>
              <w:t>)</w:t>
            </w:r>
            <w:r>
              <w:rPr>
                <w:rFonts w:ascii="Arial" w:hAnsi="Arial" w:cs="Arial"/>
                <w:b/>
                <w:bCs/>
                <w:sz w:val="24"/>
                <w:szCs w:val="24"/>
              </w:rPr>
              <w:t xml:space="preserve">: </w:t>
            </w:r>
            <w:r w:rsidR="007772A9">
              <w:rPr>
                <w:rFonts w:ascii="Arial" w:hAnsi="Arial" w:cs="Arial"/>
                <w:sz w:val="24"/>
                <w:szCs w:val="24"/>
              </w:rPr>
              <w:t>1a, 1e, 1f, 1g, 1h</w:t>
            </w:r>
          </w:p>
          <w:p w14:paraId="63FBADFE" w14:textId="03E48C67" w:rsidR="00F7023C" w:rsidRPr="00F7023C" w:rsidRDefault="00F7023C" w:rsidP="00564191">
            <w:pPr>
              <w:autoSpaceDE w:val="0"/>
              <w:autoSpaceDN w:val="0"/>
              <w:adjustRightInd w:val="0"/>
              <w:jc w:val="both"/>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3</w:t>
            </w:r>
            <w:r w:rsidRPr="002C475B">
              <w:rPr>
                <w:rFonts w:ascii="Arial" w:hAnsi="Arial" w:cs="Arial"/>
                <w:b/>
                <w:bCs/>
                <w:sz w:val="24"/>
                <w:szCs w:val="24"/>
                <w:vertAlign w:val="subscript"/>
              </w:rPr>
              <w:t xml:space="preserve">a- </w:t>
            </w:r>
            <w:r>
              <w:rPr>
                <w:rFonts w:ascii="Arial" w:hAnsi="Arial" w:cs="Arial"/>
                <w:b/>
                <w:bCs/>
                <w:sz w:val="24"/>
                <w:szCs w:val="24"/>
                <w:vertAlign w:val="subscript"/>
              </w:rPr>
              <w:t>3i</w:t>
            </w:r>
            <w:r w:rsidRPr="002C475B">
              <w:rPr>
                <w:rFonts w:ascii="Arial" w:hAnsi="Arial" w:cs="Arial"/>
                <w:b/>
                <w:bCs/>
                <w:sz w:val="24"/>
                <w:szCs w:val="24"/>
              </w:rPr>
              <w:t xml:space="preserve">): </w:t>
            </w:r>
            <w:r w:rsidR="00397C94">
              <w:rPr>
                <w:rFonts w:ascii="Arial" w:hAnsi="Arial" w:cs="Arial"/>
                <w:sz w:val="24"/>
                <w:szCs w:val="24"/>
              </w:rPr>
              <w:t>3</w:t>
            </w:r>
            <w:r w:rsidR="007772A9">
              <w:rPr>
                <w:rFonts w:ascii="Arial" w:hAnsi="Arial" w:cs="Arial"/>
                <w:sz w:val="24"/>
                <w:szCs w:val="24"/>
              </w:rPr>
              <w:t>b</w:t>
            </w:r>
            <w:r w:rsidR="00397C94">
              <w:rPr>
                <w:rFonts w:ascii="Arial" w:hAnsi="Arial" w:cs="Arial"/>
                <w:sz w:val="24"/>
                <w:szCs w:val="24"/>
              </w:rPr>
              <w:t>,</w:t>
            </w:r>
            <w:r w:rsidR="007772A9">
              <w:rPr>
                <w:rFonts w:ascii="Arial" w:hAnsi="Arial" w:cs="Arial"/>
                <w:sz w:val="24"/>
                <w:szCs w:val="24"/>
              </w:rPr>
              <w:t xml:space="preserve"> 3h</w:t>
            </w:r>
            <w:r w:rsidR="00397C94">
              <w:rPr>
                <w:rFonts w:ascii="Arial" w:hAnsi="Arial" w:cs="Arial"/>
                <w:sz w:val="24"/>
                <w:szCs w:val="24"/>
              </w:rPr>
              <w:t xml:space="preserve"> </w:t>
            </w:r>
          </w:p>
        </w:tc>
      </w:tr>
      <w:tr w:rsidR="00F7023C" w:rsidRPr="00A519DF" w14:paraId="5F7EF8F4" w14:textId="77777777" w:rsidTr="00B475F9">
        <w:tc>
          <w:tcPr>
            <w:tcW w:w="4392" w:type="dxa"/>
            <w:shd w:val="clear" w:color="auto" w:fill="F9EBA5"/>
          </w:tcPr>
          <w:p w14:paraId="6FB6A926" w14:textId="50B57362" w:rsidR="00F7023C" w:rsidRPr="00A519DF" w:rsidRDefault="00F7023C" w:rsidP="00F7023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4D84174E" w14:textId="77777777" w:rsidR="00F7023C" w:rsidRPr="00A519DF" w:rsidRDefault="00F7023C" w:rsidP="00F7023C">
            <w:pPr>
              <w:spacing w:before="120" w:after="120"/>
              <w:jc w:val="center"/>
              <w:rPr>
                <w:rFonts w:ascii="Arial" w:hAnsi="Arial" w:cs="Arial"/>
                <w:color w:val="000000"/>
                <w:sz w:val="24"/>
                <w:szCs w:val="24"/>
              </w:rPr>
            </w:pPr>
            <w:r w:rsidRPr="00A519DF">
              <w:rPr>
                <w:rFonts w:ascii="Arial" w:hAnsi="Arial" w:cs="Arial"/>
                <w:bCs/>
                <w:sz w:val="24"/>
                <w:szCs w:val="24"/>
              </w:rPr>
              <w:t>EA, ESPRL y CE</w:t>
            </w:r>
          </w:p>
        </w:tc>
      </w:tr>
    </w:tbl>
    <w:p w14:paraId="0F601092" w14:textId="77777777" w:rsidR="002A5CCF" w:rsidRP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6391523" w14:textId="77777777" w:rsidTr="00564191">
        <w:tc>
          <w:tcPr>
            <w:tcW w:w="9160" w:type="dxa"/>
            <w:gridSpan w:val="2"/>
            <w:shd w:val="clear" w:color="auto" w:fill="FFC000"/>
          </w:tcPr>
          <w:p w14:paraId="7B71C254" w14:textId="0BC3351A" w:rsidR="00305B80" w:rsidRPr="00A519DF" w:rsidRDefault="00305B80" w:rsidP="001E6F9C">
            <w:pPr>
              <w:pStyle w:val="Ttulo2"/>
              <w:spacing w:before="120" w:after="120"/>
              <w:jc w:val="both"/>
              <w:rPr>
                <w:rFonts w:eastAsiaTheme="minorHAnsi" w:cs="Arial"/>
                <w:color w:val="auto"/>
                <w:szCs w:val="24"/>
              </w:rPr>
            </w:pPr>
            <w:bookmarkStart w:id="63" w:name="_Toc183550899"/>
            <w:bookmarkStart w:id="64" w:name="_Toc211795241"/>
            <w:bookmarkStart w:id="65" w:name="_Toc211852431"/>
            <w:r w:rsidRPr="00A519DF">
              <w:rPr>
                <w:rFonts w:eastAsiaTheme="minorHAnsi" w:cs="Arial"/>
                <w:color w:val="auto"/>
                <w:szCs w:val="24"/>
              </w:rPr>
              <w:lastRenderedPageBreak/>
              <w:t xml:space="preserve">Unidad de trabajo Nº5: </w:t>
            </w:r>
            <w:bookmarkEnd w:id="63"/>
            <w:r w:rsidR="00A841FC">
              <w:rPr>
                <w:rFonts w:eastAsiaTheme="minorHAnsi" w:cs="Arial"/>
                <w:color w:val="auto"/>
                <w:szCs w:val="24"/>
              </w:rPr>
              <w:t>Automatismos industriales cableados</w:t>
            </w:r>
            <w:bookmarkEnd w:id="64"/>
            <w:bookmarkEnd w:id="65"/>
          </w:p>
        </w:tc>
      </w:tr>
      <w:tr w:rsidR="00305B80" w:rsidRPr="00A519DF" w14:paraId="2582ACA3" w14:textId="77777777" w:rsidTr="00B475F9">
        <w:tc>
          <w:tcPr>
            <w:tcW w:w="9160" w:type="dxa"/>
            <w:gridSpan w:val="2"/>
            <w:shd w:val="clear" w:color="auto" w:fill="F9EBA5"/>
          </w:tcPr>
          <w:p w14:paraId="66ECCD08" w14:textId="4236CC81"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F8DAF46" w14:textId="77777777" w:rsidTr="00564191">
        <w:tc>
          <w:tcPr>
            <w:tcW w:w="9160" w:type="dxa"/>
            <w:gridSpan w:val="2"/>
          </w:tcPr>
          <w:p w14:paraId="21259EF1" w14:textId="067DA8CD" w:rsidR="00305B80" w:rsidRDefault="0090717B"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Elaborar esquemas de mando y potencia, con la simbología normalizada.</w:t>
            </w:r>
          </w:p>
          <w:p w14:paraId="5E0850A4" w14:textId="3AACFD81" w:rsidR="006572F4" w:rsidRPr="00A519DF" w:rsidRDefault="006572F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Utilizar herramientas de software de diseño y simulación.</w:t>
            </w:r>
          </w:p>
          <w:p w14:paraId="1A353D6B" w14:textId="4F95D0B9" w:rsidR="00B50EC5" w:rsidRDefault="006572F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Relacionar los dispositivos con su funcionalidad, partiendo del esquema de un automatismo cableado.</w:t>
            </w:r>
          </w:p>
          <w:p w14:paraId="246701F9" w14:textId="6C181501" w:rsidR="0090717B" w:rsidRDefault="0090717B"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Aplicar la normativa electrotécnica y convencionalismos de automatismos, teniendo en cuenta los tiempos previstos para el proceso y respetando los criterios de calidad.</w:t>
            </w:r>
          </w:p>
          <w:p w14:paraId="582DA45D" w14:textId="5AA75625" w:rsidR="006C7549" w:rsidRDefault="006C7549"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Interpretar esquemas de mando y potencia, relacionando cada elemento con su función de conjunto, montando circuitos de mando y potencia.</w:t>
            </w:r>
          </w:p>
          <w:p w14:paraId="456C996E" w14:textId="0D8B61BC" w:rsidR="006572F4" w:rsidRDefault="006572F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Seleccionar los dispositivos de captación y actuación electromecánicos, neumáticos y electroneumáticos según las especificaciones técnicas y dimensionando los dispositivos de protección eléctrica.</w:t>
            </w:r>
          </w:p>
          <w:p w14:paraId="73ADB824" w14:textId="70EB2952" w:rsidR="006572F4" w:rsidRDefault="006572F4" w:rsidP="00305B80">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Montar circuitos secuenciales electromecánicos, neumáticos y electroneumáticos.</w:t>
            </w:r>
          </w:p>
          <w:p w14:paraId="3327F924" w14:textId="14EAB5B4" w:rsidR="0090717B" w:rsidRPr="0090717B" w:rsidRDefault="00F61510" w:rsidP="0090717B">
            <w:pPr>
              <w:pStyle w:val="Prrafodelista"/>
              <w:numPr>
                <w:ilvl w:val="0"/>
                <w:numId w:val="25"/>
              </w:numPr>
              <w:autoSpaceDE w:val="0"/>
              <w:autoSpaceDN w:val="0"/>
              <w:adjustRightInd w:val="0"/>
              <w:jc w:val="both"/>
              <w:rPr>
                <w:rFonts w:ascii="Arial" w:hAnsi="Arial" w:cs="Arial"/>
                <w:sz w:val="24"/>
                <w:szCs w:val="24"/>
              </w:rPr>
            </w:pPr>
            <w:r>
              <w:rPr>
                <w:rFonts w:ascii="Arial" w:hAnsi="Arial" w:cs="Arial"/>
                <w:sz w:val="24"/>
                <w:szCs w:val="24"/>
              </w:rPr>
              <w:t>Montar circuitos secuenciales, integrando circuitos eléctricos cableados, neumáticos y electroneumáticos, respetando las normas de seguridad para la integración de diferentes tecnologías.</w:t>
            </w:r>
          </w:p>
        </w:tc>
      </w:tr>
      <w:tr w:rsidR="00305B80" w:rsidRPr="00A519DF" w14:paraId="5832AA2A" w14:textId="77777777" w:rsidTr="00B475F9">
        <w:tc>
          <w:tcPr>
            <w:tcW w:w="9160" w:type="dxa"/>
            <w:gridSpan w:val="2"/>
            <w:shd w:val="clear" w:color="auto" w:fill="F9EBA5"/>
          </w:tcPr>
          <w:p w14:paraId="1989D810" w14:textId="5A4B755E"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305B80" w:rsidRPr="00A519DF" w14:paraId="09D18E3B" w14:textId="77777777" w:rsidTr="00564191">
        <w:tc>
          <w:tcPr>
            <w:tcW w:w="9160" w:type="dxa"/>
            <w:gridSpan w:val="2"/>
          </w:tcPr>
          <w:p w14:paraId="7E14D8D8" w14:textId="5039D8F4" w:rsidR="00AA0341" w:rsidRPr="00E465EE" w:rsidRDefault="00AA0341" w:rsidP="00AA0341">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sidR="00E465EE">
              <w:rPr>
                <w:rFonts w:ascii="Arial" w:hAnsi="Arial" w:cs="Arial"/>
                <w:bCs/>
                <w:sz w:val="24"/>
                <w:szCs w:val="24"/>
              </w:rPr>
              <w:t>1.1, 1.2, 1.3, 1.4, 1.5, 1.6, 1.7, 1.8</w:t>
            </w:r>
          </w:p>
          <w:p w14:paraId="00CFE0DE" w14:textId="0338D5F6" w:rsidR="00AA0341" w:rsidRPr="00E465EE" w:rsidRDefault="00AA0341" w:rsidP="00AA0341">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w:t>
            </w:r>
            <w:r w:rsidR="00E465EE">
              <w:rPr>
                <w:rFonts w:ascii="Arial" w:hAnsi="Arial" w:cs="Arial"/>
                <w:b/>
                <w:sz w:val="24"/>
                <w:szCs w:val="24"/>
              </w:rPr>
              <w:t>2</w:t>
            </w:r>
            <w:r>
              <w:rPr>
                <w:rFonts w:ascii="Arial" w:hAnsi="Arial" w:cs="Arial"/>
                <w:b/>
                <w:sz w:val="24"/>
                <w:szCs w:val="24"/>
              </w:rPr>
              <w:t xml:space="preserve">: </w:t>
            </w:r>
            <w:r w:rsidR="00E465EE">
              <w:rPr>
                <w:rFonts w:ascii="Arial" w:hAnsi="Arial" w:cs="Arial"/>
                <w:bCs/>
                <w:sz w:val="24"/>
                <w:szCs w:val="24"/>
              </w:rPr>
              <w:t>2.1, 2.2, 2.3, 2.4, 2.5, 2.6</w:t>
            </w:r>
          </w:p>
          <w:p w14:paraId="75CE63A4" w14:textId="239F3144" w:rsidR="009A52FF" w:rsidRPr="00E465EE" w:rsidRDefault="00AA0341" w:rsidP="00E465EE">
            <w:pPr>
              <w:pStyle w:val="Pa17"/>
              <w:spacing w:line="240" w:lineRule="auto"/>
              <w:jc w:val="both"/>
              <w:rPr>
                <w:bCs/>
              </w:rPr>
            </w:pPr>
            <w:r w:rsidRPr="00511027">
              <w:rPr>
                <w:b/>
              </w:rPr>
              <w:t xml:space="preserve">Bloque </w:t>
            </w:r>
            <w:r w:rsidR="00E465EE">
              <w:rPr>
                <w:b/>
              </w:rPr>
              <w:t>3</w:t>
            </w:r>
            <w:r>
              <w:rPr>
                <w:b/>
              </w:rPr>
              <w:t>:</w:t>
            </w:r>
            <w:r w:rsidR="00E465EE">
              <w:rPr>
                <w:b/>
              </w:rPr>
              <w:t xml:space="preserve"> </w:t>
            </w:r>
            <w:r w:rsidR="00E465EE">
              <w:rPr>
                <w:bCs/>
              </w:rPr>
              <w:t>3.1, 3.2, 3.3, 3.4, 3.5, 3.6, 3.7, 3.8, 3.9, 3.10</w:t>
            </w:r>
            <w:r w:rsidR="009A52FF">
              <w:rPr>
                <w:b/>
              </w:rPr>
              <w:t xml:space="preserve"> </w:t>
            </w:r>
          </w:p>
        </w:tc>
      </w:tr>
      <w:tr w:rsidR="00305B80" w:rsidRPr="00A519DF" w14:paraId="02B212C0" w14:textId="77777777" w:rsidTr="00B475F9">
        <w:tc>
          <w:tcPr>
            <w:tcW w:w="9160" w:type="dxa"/>
            <w:gridSpan w:val="2"/>
            <w:shd w:val="clear" w:color="auto" w:fill="F9EBA5"/>
          </w:tcPr>
          <w:p w14:paraId="474A2674" w14:textId="41A3BF2E"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 xml:space="preserve">Resultados de aprendizaje </w:t>
            </w:r>
          </w:p>
        </w:tc>
      </w:tr>
      <w:tr w:rsidR="00305B80" w:rsidRPr="00A519DF" w14:paraId="24701729" w14:textId="77777777" w:rsidTr="00564191">
        <w:tc>
          <w:tcPr>
            <w:tcW w:w="9160" w:type="dxa"/>
            <w:gridSpan w:val="2"/>
          </w:tcPr>
          <w:p w14:paraId="4BDCAABE" w14:textId="79543BE6" w:rsidR="00AA0341" w:rsidRPr="00E465EE" w:rsidRDefault="00AA0341" w:rsidP="00564191">
            <w:pPr>
              <w:autoSpaceDE w:val="0"/>
              <w:autoSpaceDN w:val="0"/>
              <w:adjustRightInd w:val="0"/>
              <w:jc w:val="both"/>
              <w:rPr>
                <w:rFonts w:ascii="Arial" w:hAnsi="Arial" w:cs="Arial"/>
                <w:bCs/>
                <w:color w:val="000000"/>
                <w:sz w:val="24"/>
                <w:szCs w:val="24"/>
              </w:rPr>
            </w:pPr>
            <w:r w:rsidRPr="00A519DF">
              <w:rPr>
                <w:rFonts w:ascii="Arial" w:hAnsi="Arial" w:cs="Arial"/>
                <w:b/>
                <w:sz w:val="24"/>
                <w:szCs w:val="24"/>
              </w:rPr>
              <w:t>RA</w:t>
            </w:r>
            <w:r>
              <w:rPr>
                <w:rFonts w:ascii="Arial" w:hAnsi="Arial" w:cs="Arial"/>
                <w:b/>
                <w:sz w:val="24"/>
                <w:szCs w:val="24"/>
              </w:rPr>
              <w:t xml:space="preserve">1. </w:t>
            </w:r>
            <w:r w:rsidR="00E465EE" w:rsidRPr="007678C6">
              <w:rPr>
                <w:rFonts w:ascii="Arial" w:hAnsi="Arial" w:cs="Arial"/>
                <w:color w:val="000000"/>
                <w:sz w:val="24"/>
                <w:szCs w:val="24"/>
              </w:rPr>
              <w:t>Caracteriza instalaciones y dispositivos de automatización en edificios e industrias, analizando su función y campos de aplicación.</w:t>
            </w:r>
          </w:p>
          <w:p w14:paraId="6BD26BF0" w14:textId="36AE53D2" w:rsidR="00AA0341" w:rsidRPr="00E465EE" w:rsidRDefault="00AA0341" w:rsidP="00564191">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sidR="009A52FF">
              <w:rPr>
                <w:rFonts w:ascii="Arial" w:hAnsi="Arial" w:cs="Arial"/>
                <w:b/>
                <w:bCs/>
                <w:color w:val="000000"/>
                <w:sz w:val="24"/>
                <w:szCs w:val="24"/>
              </w:rPr>
              <w:t>A</w:t>
            </w:r>
            <w:r w:rsidR="00E465EE">
              <w:rPr>
                <w:rFonts w:ascii="Arial" w:hAnsi="Arial" w:cs="Arial"/>
                <w:b/>
                <w:bCs/>
                <w:color w:val="000000"/>
                <w:sz w:val="24"/>
                <w:szCs w:val="24"/>
              </w:rPr>
              <w:t>2</w:t>
            </w:r>
            <w:r w:rsidR="009A52FF">
              <w:rPr>
                <w:rFonts w:ascii="Arial" w:hAnsi="Arial" w:cs="Arial"/>
                <w:b/>
                <w:bCs/>
                <w:color w:val="000000"/>
                <w:sz w:val="24"/>
                <w:szCs w:val="24"/>
              </w:rPr>
              <w:t>.</w:t>
            </w:r>
            <w:r w:rsidR="00E465EE">
              <w:rPr>
                <w:rFonts w:ascii="Arial" w:hAnsi="Arial" w:cs="Arial"/>
                <w:b/>
                <w:bCs/>
                <w:color w:val="000000"/>
                <w:sz w:val="24"/>
                <w:szCs w:val="24"/>
              </w:rPr>
              <w:t xml:space="preserve"> </w:t>
            </w:r>
            <w:r w:rsidR="00E465EE" w:rsidRPr="003B6ED7">
              <w:rPr>
                <w:rFonts w:ascii="Arial" w:hAnsi="Arial" w:cs="Arial"/>
                <w:color w:val="000000"/>
                <w:sz w:val="24"/>
                <w:szCs w:val="24"/>
              </w:rPr>
              <w:t>Planifica las fases del montaje de instalaciones automáticas en edificios e industria, teniendo en cuenta el plan de montaje y las especificaciones de los elementos y sistemas.</w:t>
            </w:r>
          </w:p>
          <w:p w14:paraId="048604BA" w14:textId="7638A441" w:rsidR="009A52FF" w:rsidRPr="00A519DF" w:rsidRDefault="00AA0341" w:rsidP="00564191">
            <w:pPr>
              <w:autoSpaceDE w:val="0"/>
              <w:autoSpaceDN w:val="0"/>
              <w:adjustRightInd w:val="0"/>
              <w:jc w:val="both"/>
              <w:rPr>
                <w:rFonts w:ascii="Arial" w:hAnsi="Arial" w:cs="Arial"/>
                <w:sz w:val="24"/>
                <w:szCs w:val="24"/>
              </w:rPr>
            </w:pPr>
            <w:r w:rsidRPr="0047031E">
              <w:rPr>
                <w:rFonts w:ascii="Arial" w:hAnsi="Arial" w:cs="Arial"/>
                <w:b/>
                <w:bCs/>
                <w:sz w:val="24"/>
                <w:szCs w:val="24"/>
              </w:rPr>
              <w:t>RA</w:t>
            </w:r>
            <w:r w:rsidR="00E465EE">
              <w:rPr>
                <w:rFonts w:ascii="Arial" w:hAnsi="Arial" w:cs="Arial"/>
                <w:b/>
                <w:bCs/>
                <w:sz w:val="24"/>
                <w:szCs w:val="24"/>
              </w:rPr>
              <w:t>3</w:t>
            </w:r>
            <w:r w:rsidRPr="0047031E">
              <w:rPr>
                <w:rFonts w:ascii="Arial" w:hAnsi="Arial" w:cs="Arial"/>
                <w:b/>
                <w:bCs/>
                <w:sz w:val="24"/>
                <w:szCs w:val="24"/>
              </w:rPr>
              <w:t>.</w:t>
            </w:r>
            <w:r>
              <w:rPr>
                <w:rFonts w:ascii="Arial" w:hAnsi="Arial" w:cs="Arial"/>
                <w:sz w:val="24"/>
                <w:szCs w:val="24"/>
              </w:rPr>
              <w:t xml:space="preserve"> </w:t>
            </w:r>
            <w:r w:rsidR="00E465EE">
              <w:rPr>
                <w:rFonts w:ascii="Arial" w:hAnsi="Arial" w:cs="Arial"/>
                <w:sz w:val="24"/>
                <w:szCs w:val="24"/>
              </w:rPr>
              <w:t>Monta instalaciones eléctricas automáticas de uso industrial, interpretando planos y esquemas y aplicando técnicas específicas.</w:t>
            </w:r>
          </w:p>
        </w:tc>
      </w:tr>
      <w:tr w:rsidR="00305B80" w:rsidRPr="00A519DF" w14:paraId="4586FC1C" w14:textId="77777777" w:rsidTr="00B475F9">
        <w:tc>
          <w:tcPr>
            <w:tcW w:w="9160" w:type="dxa"/>
            <w:gridSpan w:val="2"/>
            <w:shd w:val="clear" w:color="auto" w:fill="F9EBA5"/>
          </w:tcPr>
          <w:p w14:paraId="7B354437" w14:textId="0480BA7F"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305B80" w:rsidRPr="00A519DF" w14:paraId="2865ECA7" w14:textId="77777777" w:rsidTr="00564191">
        <w:tc>
          <w:tcPr>
            <w:tcW w:w="9160" w:type="dxa"/>
            <w:gridSpan w:val="2"/>
          </w:tcPr>
          <w:p w14:paraId="081EDEE7" w14:textId="34CB0A97" w:rsidR="00AA0341" w:rsidRPr="00EA04FC" w:rsidRDefault="00AA0341" w:rsidP="00564191">
            <w:pPr>
              <w:autoSpaceDE w:val="0"/>
              <w:autoSpaceDN w:val="0"/>
              <w:adjustRightInd w:val="0"/>
              <w:jc w:val="both"/>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w:t>
            </w:r>
            <w:r w:rsidR="00AC14DF">
              <w:rPr>
                <w:rFonts w:ascii="Arial" w:hAnsi="Arial" w:cs="Arial"/>
                <w:b/>
                <w:bCs/>
                <w:sz w:val="24"/>
                <w:szCs w:val="24"/>
                <w:vertAlign w:val="subscript"/>
              </w:rPr>
              <w:t>h</w:t>
            </w:r>
            <w:r w:rsidRPr="0096794A">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1a,</w:t>
            </w:r>
            <w:r w:rsidR="00BE5EE9">
              <w:rPr>
                <w:rFonts w:ascii="Arial" w:hAnsi="Arial" w:cs="Arial"/>
                <w:sz w:val="24"/>
                <w:szCs w:val="24"/>
              </w:rPr>
              <w:t xml:space="preserve"> 1d, 1e, 1f, 1g, 1h</w:t>
            </w:r>
          </w:p>
          <w:p w14:paraId="4D12F3C3" w14:textId="3DD0EF13" w:rsidR="00AA0341" w:rsidRPr="00F848AE" w:rsidRDefault="00AA0341" w:rsidP="00564191">
            <w:pPr>
              <w:autoSpaceDE w:val="0"/>
              <w:autoSpaceDN w:val="0"/>
              <w:adjustRightInd w:val="0"/>
              <w:jc w:val="both"/>
              <w:rPr>
                <w:rFonts w:ascii="Arial" w:hAnsi="Arial" w:cs="Arial"/>
                <w:sz w:val="24"/>
                <w:szCs w:val="24"/>
              </w:rPr>
            </w:pPr>
            <w:r w:rsidRPr="0096794A">
              <w:rPr>
                <w:rFonts w:ascii="Arial" w:hAnsi="Arial" w:cs="Arial"/>
                <w:b/>
                <w:bCs/>
                <w:sz w:val="24"/>
                <w:szCs w:val="24"/>
              </w:rPr>
              <w:t>(Ce</w:t>
            </w:r>
            <w:r w:rsidR="00AC14DF">
              <w:rPr>
                <w:rFonts w:ascii="Arial" w:hAnsi="Arial" w:cs="Arial"/>
                <w:b/>
                <w:bCs/>
                <w:sz w:val="24"/>
                <w:szCs w:val="24"/>
                <w:vertAlign w:val="subscript"/>
              </w:rPr>
              <w:t>2</w:t>
            </w:r>
            <w:r w:rsidRPr="0096794A">
              <w:rPr>
                <w:rFonts w:ascii="Arial" w:hAnsi="Arial" w:cs="Arial"/>
                <w:b/>
                <w:bCs/>
                <w:sz w:val="24"/>
                <w:szCs w:val="24"/>
                <w:vertAlign w:val="subscript"/>
              </w:rPr>
              <w:t xml:space="preserve">a- </w:t>
            </w:r>
            <w:r w:rsidR="00AC14DF">
              <w:rPr>
                <w:rFonts w:ascii="Arial" w:hAnsi="Arial" w:cs="Arial"/>
                <w:b/>
                <w:bCs/>
                <w:sz w:val="24"/>
                <w:szCs w:val="24"/>
                <w:vertAlign w:val="subscript"/>
              </w:rPr>
              <w:t>2h</w:t>
            </w:r>
            <w:r w:rsidRPr="0096794A">
              <w:rPr>
                <w:rFonts w:ascii="Arial" w:hAnsi="Arial" w:cs="Arial"/>
                <w:b/>
                <w:bCs/>
                <w:sz w:val="24"/>
                <w:szCs w:val="24"/>
              </w:rPr>
              <w:t>)</w:t>
            </w:r>
            <w:r>
              <w:rPr>
                <w:rFonts w:ascii="Arial" w:hAnsi="Arial" w:cs="Arial"/>
                <w:b/>
                <w:bCs/>
                <w:sz w:val="24"/>
                <w:szCs w:val="24"/>
              </w:rPr>
              <w:t xml:space="preserve">: </w:t>
            </w:r>
            <w:r w:rsidR="00AC14DF">
              <w:rPr>
                <w:rFonts w:ascii="Arial" w:hAnsi="Arial" w:cs="Arial"/>
                <w:sz w:val="24"/>
                <w:szCs w:val="24"/>
              </w:rPr>
              <w:t>2</w:t>
            </w:r>
            <w:r w:rsidR="00D85DB0">
              <w:rPr>
                <w:rFonts w:ascii="Arial" w:hAnsi="Arial" w:cs="Arial"/>
                <w:sz w:val="24"/>
                <w:szCs w:val="24"/>
              </w:rPr>
              <w:t>a,</w:t>
            </w:r>
            <w:r w:rsidR="00BE5EE9">
              <w:rPr>
                <w:rFonts w:ascii="Arial" w:hAnsi="Arial" w:cs="Arial"/>
                <w:sz w:val="24"/>
                <w:szCs w:val="24"/>
              </w:rPr>
              <w:t xml:space="preserve"> 2b, 2c, 2d, 2e, 2f, 2g, 2h</w:t>
            </w:r>
          </w:p>
          <w:p w14:paraId="39A274C1" w14:textId="7C1FD999" w:rsidR="00D85DB0" w:rsidRPr="00D85DB0" w:rsidRDefault="00AA0341" w:rsidP="00564191">
            <w:pPr>
              <w:autoSpaceDE w:val="0"/>
              <w:autoSpaceDN w:val="0"/>
              <w:adjustRightInd w:val="0"/>
              <w:jc w:val="both"/>
              <w:rPr>
                <w:rFonts w:ascii="Arial" w:hAnsi="Arial" w:cs="Arial"/>
                <w:sz w:val="24"/>
                <w:szCs w:val="24"/>
              </w:rPr>
            </w:pPr>
            <w:r w:rsidRPr="002C475B">
              <w:rPr>
                <w:rFonts w:ascii="Arial" w:hAnsi="Arial" w:cs="Arial"/>
                <w:b/>
                <w:bCs/>
                <w:sz w:val="24"/>
                <w:szCs w:val="24"/>
              </w:rPr>
              <w:t>(Ce</w:t>
            </w:r>
            <w:r w:rsidR="00AC14DF">
              <w:rPr>
                <w:rFonts w:ascii="Arial" w:hAnsi="Arial" w:cs="Arial"/>
                <w:b/>
                <w:bCs/>
                <w:sz w:val="24"/>
                <w:szCs w:val="24"/>
                <w:vertAlign w:val="subscript"/>
              </w:rPr>
              <w:t>3</w:t>
            </w:r>
            <w:r w:rsidRPr="002C475B">
              <w:rPr>
                <w:rFonts w:ascii="Arial" w:hAnsi="Arial" w:cs="Arial"/>
                <w:b/>
                <w:bCs/>
                <w:sz w:val="24"/>
                <w:szCs w:val="24"/>
                <w:vertAlign w:val="subscript"/>
              </w:rPr>
              <w:t xml:space="preserve">a- </w:t>
            </w:r>
            <w:r w:rsidR="00AC14DF">
              <w:rPr>
                <w:rFonts w:ascii="Arial" w:hAnsi="Arial" w:cs="Arial"/>
                <w:b/>
                <w:bCs/>
                <w:sz w:val="24"/>
                <w:szCs w:val="24"/>
                <w:vertAlign w:val="subscript"/>
              </w:rPr>
              <w:t>3</w:t>
            </w:r>
            <w:r>
              <w:rPr>
                <w:rFonts w:ascii="Arial" w:hAnsi="Arial" w:cs="Arial"/>
                <w:b/>
                <w:bCs/>
                <w:sz w:val="24"/>
                <w:szCs w:val="24"/>
                <w:vertAlign w:val="subscript"/>
              </w:rPr>
              <w:t>i</w:t>
            </w:r>
            <w:r w:rsidRPr="002C475B">
              <w:rPr>
                <w:rFonts w:ascii="Arial" w:hAnsi="Arial" w:cs="Arial"/>
                <w:b/>
                <w:bCs/>
                <w:sz w:val="24"/>
                <w:szCs w:val="24"/>
              </w:rPr>
              <w:t>):</w:t>
            </w:r>
            <w:r>
              <w:rPr>
                <w:rFonts w:ascii="Arial" w:hAnsi="Arial" w:cs="Arial"/>
                <w:b/>
                <w:bCs/>
                <w:sz w:val="24"/>
                <w:szCs w:val="24"/>
              </w:rPr>
              <w:t xml:space="preserve"> </w:t>
            </w:r>
            <w:r w:rsidR="00AC14DF">
              <w:rPr>
                <w:rFonts w:ascii="Arial" w:hAnsi="Arial" w:cs="Arial"/>
                <w:sz w:val="24"/>
                <w:szCs w:val="24"/>
              </w:rPr>
              <w:t>3</w:t>
            </w:r>
            <w:r>
              <w:rPr>
                <w:rFonts w:ascii="Arial" w:hAnsi="Arial" w:cs="Arial"/>
                <w:sz w:val="24"/>
                <w:szCs w:val="24"/>
              </w:rPr>
              <w:t xml:space="preserve">a, </w:t>
            </w:r>
            <w:r w:rsidR="00BE5EE9">
              <w:rPr>
                <w:rFonts w:ascii="Arial" w:hAnsi="Arial" w:cs="Arial"/>
                <w:sz w:val="24"/>
                <w:szCs w:val="24"/>
              </w:rPr>
              <w:t>3b, 3c, 3d, 3e, 3f, 3g, 3h, 3i, 3j</w:t>
            </w:r>
          </w:p>
        </w:tc>
      </w:tr>
      <w:tr w:rsidR="00305B80" w:rsidRPr="00A519DF" w14:paraId="79C8B4AA" w14:textId="77777777" w:rsidTr="00B475F9">
        <w:tc>
          <w:tcPr>
            <w:tcW w:w="4392" w:type="dxa"/>
            <w:shd w:val="clear" w:color="auto" w:fill="F9EBA5"/>
          </w:tcPr>
          <w:p w14:paraId="693482A8" w14:textId="3F4E5395"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1E854585"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7E8A49C" w14:textId="77777777" w:rsidR="004466C3" w:rsidRDefault="004466C3" w:rsidP="009946B0">
      <w:pPr>
        <w:rPr>
          <w:rFonts w:ascii="Arial" w:hAnsi="Arial" w:cs="Arial"/>
          <w:b/>
          <w:bCs/>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1E58CFF" w14:textId="77777777" w:rsidTr="00564191">
        <w:tc>
          <w:tcPr>
            <w:tcW w:w="9160" w:type="dxa"/>
            <w:gridSpan w:val="2"/>
            <w:shd w:val="clear" w:color="auto" w:fill="FFC000"/>
          </w:tcPr>
          <w:p w14:paraId="3A971AA2" w14:textId="4DA884AB" w:rsidR="00305B80" w:rsidRPr="00A519DF" w:rsidRDefault="00305B80" w:rsidP="001E6F9C">
            <w:pPr>
              <w:pStyle w:val="Ttulo2"/>
              <w:spacing w:before="120" w:after="120"/>
              <w:jc w:val="both"/>
              <w:rPr>
                <w:rFonts w:eastAsiaTheme="minorHAnsi" w:cs="Arial"/>
                <w:color w:val="auto"/>
                <w:szCs w:val="24"/>
              </w:rPr>
            </w:pPr>
            <w:bookmarkStart w:id="66" w:name="_Toc183550900"/>
            <w:bookmarkStart w:id="67" w:name="_Toc211795242"/>
            <w:bookmarkStart w:id="68" w:name="_Toc211852432"/>
            <w:r w:rsidRPr="00A519DF">
              <w:rPr>
                <w:rFonts w:eastAsiaTheme="minorHAnsi" w:cs="Arial"/>
                <w:color w:val="auto"/>
                <w:szCs w:val="24"/>
              </w:rPr>
              <w:t xml:space="preserve">Unidad de trabajo Nº6: </w:t>
            </w:r>
            <w:bookmarkEnd w:id="66"/>
            <w:r w:rsidR="005453D8" w:rsidRPr="005453D8">
              <w:rPr>
                <w:rFonts w:cs="Arial"/>
                <w:szCs w:val="24"/>
              </w:rPr>
              <w:t>El autómata programable</w:t>
            </w:r>
            <w:bookmarkEnd w:id="67"/>
            <w:bookmarkEnd w:id="68"/>
          </w:p>
        </w:tc>
      </w:tr>
      <w:tr w:rsidR="00305B80" w:rsidRPr="00A519DF" w14:paraId="4A88F728" w14:textId="77777777" w:rsidTr="00B475F9">
        <w:tc>
          <w:tcPr>
            <w:tcW w:w="9160" w:type="dxa"/>
            <w:gridSpan w:val="2"/>
            <w:shd w:val="clear" w:color="auto" w:fill="F9EBA5"/>
          </w:tcPr>
          <w:p w14:paraId="6E5EEBCD" w14:textId="0F25A409"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E8C6817" w14:textId="77777777" w:rsidTr="00564191">
        <w:tc>
          <w:tcPr>
            <w:tcW w:w="9160" w:type="dxa"/>
            <w:gridSpan w:val="2"/>
          </w:tcPr>
          <w:p w14:paraId="037E91BA" w14:textId="075292AF" w:rsidR="00305B80" w:rsidRDefault="0090717B"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Comprender los fundamentos de los autómatas programables.</w:t>
            </w:r>
          </w:p>
          <w:p w14:paraId="37BC30DF" w14:textId="18ABA567" w:rsidR="0069639A" w:rsidRDefault="0090717B"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Conocer los lenguajes de programación de los autómatas programables.</w:t>
            </w:r>
          </w:p>
          <w:p w14:paraId="184035DB" w14:textId="2BFE169A" w:rsidR="0069639A" w:rsidRDefault="0090717B"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lastRenderedPageBreak/>
              <w:t>Reconocer la arquitectura de un autómata programable y sus módulos de expansión.</w:t>
            </w:r>
          </w:p>
          <w:p w14:paraId="6D53EFDF" w14:textId="6AB847EA" w:rsidR="0069639A" w:rsidRDefault="0090717B"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Saber diseñar y programar un autómata.</w:t>
            </w:r>
          </w:p>
          <w:p w14:paraId="6C0F6D9A" w14:textId="4B3B53F6" w:rsidR="0090717B" w:rsidRDefault="0090717B"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Entender las interfaces HMI y SCADA.</w:t>
            </w:r>
          </w:p>
          <w:p w14:paraId="656C6D18" w14:textId="77777777" w:rsidR="006C7549" w:rsidRDefault="006C7549" w:rsidP="00564191">
            <w:pPr>
              <w:pStyle w:val="Pa6"/>
              <w:numPr>
                <w:ilvl w:val="0"/>
                <w:numId w:val="27"/>
              </w:numPr>
              <w:suppressAutoHyphens w:val="0"/>
              <w:autoSpaceDN w:val="0"/>
              <w:adjustRightInd w:val="0"/>
              <w:spacing w:line="240" w:lineRule="auto"/>
              <w:jc w:val="both"/>
              <w:rPr>
                <w:rFonts w:cs="Arial"/>
              </w:rPr>
            </w:pPr>
            <w:r>
              <w:rPr>
                <w:rFonts w:cs="Arial"/>
              </w:rPr>
              <w:t>Identificar las entradas, salidas (analógicas y digitales) y el referenciado de las mismas, conectando los equipos y elementos periféricos del sistema, estableciendo la comunicación del software con el dispositivo programable.</w:t>
            </w:r>
          </w:p>
          <w:p w14:paraId="59835623" w14:textId="2525A04D" w:rsidR="006C7549" w:rsidRPr="006C7549" w:rsidRDefault="006C7549" w:rsidP="00564191">
            <w:pPr>
              <w:pStyle w:val="Prrafodelista"/>
              <w:numPr>
                <w:ilvl w:val="0"/>
                <w:numId w:val="27"/>
              </w:numPr>
              <w:autoSpaceDE w:val="0"/>
              <w:autoSpaceDN w:val="0"/>
              <w:adjustRightInd w:val="0"/>
              <w:jc w:val="both"/>
              <w:rPr>
                <w:rFonts w:ascii="Arial" w:hAnsi="Arial" w:cs="Arial"/>
                <w:sz w:val="24"/>
                <w:szCs w:val="24"/>
              </w:rPr>
            </w:pPr>
            <w:r>
              <w:rPr>
                <w:rFonts w:ascii="Arial" w:hAnsi="Arial" w:cs="Arial"/>
                <w:sz w:val="24"/>
                <w:szCs w:val="24"/>
              </w:rPr>
              <w:t>Realizar circuitos de control básicos con autómatas programables controlando motores asíncronos con convertidores de frecuencia.</w:t>
            </w:r>
          </w:p>
        </w:tc>
      </w:tr>
      <w:tr w:rsidR="00305B80" w:rsidRPr="00A519DF" w14:paraId="143A22C9" w14:textId="77777777" w:rsidTr="00B475F9">
        <w:tc>
          <w:tcPr>
            <w:tcW w:w="9160" w:type="dxa"/>
            <w:gridSpan w:val="2"/>
            <w:shd w:val="clear" w:color="auto" w:fill="F9EBA5"/>
          </w:tcPr>
          <w:p w14:paraId="0B81F900" w14:textId="3212B0A2"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305B80" w:rsidRPr="00A519DF" w14:paraId="37AF60C3" w14:textId="77777777" w:rsidTr="00564191">
        <w:tc>
          <w:tcPr>
            <w:tcW w:w="9160" w:type="dxa"/>
            <w:gridSpan w:val="2"/>
          </w:tcPr>
          <w:p w14:paraId="55A15173" w14:textId="4A74BB01" w:rsidR="0069639A" w:rsidRPr="00BE5EE9" w:rsidRDefault="0069639A" w:rsidP="00564191">
            <w:pPr>
              <w:autoSpaceDE w:val="0"/>
              <w:autoSpaceDN w:val="0"/>
              <w:adjustRightInd w:val="0"/>
              <w:jc w:val="both"/>
              <w:rPr>
                <w:rFonts w:ascii="Arial" w:hAnsi="Arial" w:cs="Arial"/>
                <w:bCs/>
                <w:sz w:val="24"/>
                <w:szCs w:val="24"/>
              </w:rPr>
            </w:pPr>
            <w:r>
              <w:rPr>
                <w:rFonts w:ascii="Arial" w:hAnsi="Arial" w:cs="Arial"/>
                <w:b/>
                <w:sz w:val="24"/>
                <w:szCs w:val="24"/>
              </w:rPr>
              <w:t xml:space="preserve">Bloque 1: </w:t>
            </w:r>
            <w:r w:rsidR="00BE5EE9">
              <w:rPr>
                <w:rFonts w:ascii="Arial" w:hAnsi="Arial" w:cs="Arial"/>
                <w:bCs/>
                <w:sz w:val="24"/>
                <w:szCs w:val="24"/>
              </w:rPr>
              <w:t>1.1, 1.2, 1.3, 1.4, 1.5, 1.6, 1.7, 1.8, 1.9, 1.10, 1.11, 1.12</w:t>
            </w:r>
          </w:p>
          <w:p w14:paraId="28BE8C0F" w14:textId="61EE4737" w:rsidR="0069639A" w:rsidRPr="00BE5EE9" w:rsidRDefault="0069639A" w:rsidP="00564191">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w:t>
            </w:r>
            <w:r w:rsidR="00BE5EE9">
              <w:rPr>
                <w:rFonts w:ascii="Arial" w:hAnsi="Arial" w:cs="Arial"/>
                <w:b/>
                <w:sz w:val="24"/>
                <w:szCs w:val="24"/>
              </w:rPr>
              <w:t>2</w:t>
            </w:r>
            <w:r>
              <w:rPr>
                <w:rFonts w:ascii="Arial" w:hAnsi="Arial" w:cs="Arial"/>
                <w:b/>
                <w:sz w:val="24"/>
                <w:szCs w:val="24"/>
              </w:rPr>
              <w:t xml:space="preserve">: </w:t>
            </w:r>
            <w:r w:rsidR="00BE5EE9">
              <w:rPr>
                <w:rFonts w:ascii="Arial" w:hAnsi="Arial" w:cs="Arial"/>
                <w:bCs/>
                <w:sz w:val="24"/>
                <w:szCs w:val="24"/>
              </w:rPr>
              <w:t>2.1, 2.2, 2.3, 2.4, 2.5, 2.6</w:t>
            </w:r>
          </w:p>
          <w:p w14:paraId="310FE8C7" w14:textId="642D16BF" w:rsidR="0069639A" w:rsidRDefault="0069639A" w:rsidP="00564191">
            <w:pPr>
              <w:pStyle w:val="Pa17"/>
              <w:spacing w:line="240" w:lineRule="auto"/>
              <w:jc w:val="both"/>
              <w:rPr>
                <w:bCs/>
              </w:rPr>
            </w:pPr>
            <w:r w:rsidRPr="00511027">
              <w:rPr>
                <w:b/>
              </w:rPr>
              <w:t xml:space="preserve">Bloque </w:t>
            </w:r>
            <w:r w:rsidR="00BE5EE9">
              <w:rPr>
                <w:b/>
              </w:rPr>
              <w:t>3</w:t>
            </w:r>
            <w:r>
              <w:rPr>
                <w:b/>
              </w:rPr>
              <w:t xml:space="preserve">: </w:t>
            </w:r>
            <w:r w:rsidR="00BE5EE9">
              <w:rPr>
                <w:bCs/>
              </w:rPr>
              <w:t>3.1, 3.2, 3.3, 3.4, 3.6, 3.7, 3.8, 3.9, 3.10</w:t>
            </w:r>
          </w:p>
          <w:p w14:paraId="7F1F16F1" w14:textId="21CC0649" w:rsidR="00BE5EE9" w:rsidRDefault="00BE5EE9" w:rsidP="00564191">
            <w:pPr>
              <w:pStyle w:val="Default"/>
              <w:jc w:val="both"/>
            </w:pPr>
            <w:r w:rsidRPr="00BE5EE9">
              <w:rPr>
                <w:b/>
                <w:bCs/>
              </w:rPr>
              <w:t xml:space="preserve">Bloque 4: </w:t>
            </w:r>
            <w:r>
              <w:t>4.1, 4.2, 4.3, 4.4, 4.5, 4.6</w:t>
            </w:r>
          </w:p>
          <w:p w14:paraId="781E2647" w14:textId="293AB31E" w:rsidR="00305B80" w:rsidRPr="00BE5EE9" w:rsidRDefault="00BE5EE9" w:rsidP="00564191">
            <w:pPr>
              <w:pStyle w:val="Default"/>
              <w:jc w:val="both"/>
            </w:pPr>
            <w:r w:rsidRPr="00BE5EE9">
              <w:rPr>
                <w:b/>
                <w:bCs/>
              </w:rPr>
              <w:t>Bloque 5:</w:t>
            </w:r>
            <w:r>
              <w:t xml:space="preserve"> 5.12, 5.14, 5.15</w:t>
            </w:r>
          </w:p>
        </w:tc>
      </w:tr>
      <w:tr w:rsidR="00305B80" w:rsidRPr="00A519DF" w14:paraId="0ABF0E1C" w14:textId="77777777" w:rsidTr="00B475F9">
        <w:tc>
          <w:tcPr>
            <w:tcW w:w="9160" w:type="dxa"/>
            <w:gridSpan w:val="2"/>
            <w:shd w:val="clear" w:color="auto" w:fill="F9EBA5"/>
          </w:tcPr>
          <w:p w14:paraId="5E1FF320" w14:textId="78DB7683"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305B80" w:rsidRPr="00A519DF" w14:paraId="6398CA37" w14:textId="77777777" w:rsidTr="00564191">
        <w:tc>
          <w:tcPr>
            <w:tcW w:w="9160" w:type="dxa"/>
            <w:gridSpan w:val="2"/>
          </w:tcPr>
          <w:p w14:paraId="54B75451" w14:textId="5F234D88" w:rsidR="0069639A" w:rsidRDefault="0069639A" w:rsidP="00540054">
            <w:pPr>
              <w:autoSpaceDE w:val="0"/>
              <w:autoSpaceDN w:val="0"/>
              <w:adjustRightInd w:val="0"/>
              <w:jc w:val="both"/>
              <w:rPr>
                <w:rFonts w:ascii="Arial" w:hAnsi="Arial" w:cs="Arial"/>
                <w:color w:val="000000"/>
                <w:sz w:val="24"/>
                <w:szCs w:val="24"/>
              </w:rPr>
            </w:pPr>
            <w:r w:rsidRPr="00A519DF">
              <w:rPr>
                <w:rFonts w:ascii="Arial" w:hAnsi="Arial" w:cs="Arial"/>
                <w:b/>
                <w:sz w:val="24"/>
                <w:szCs w:val="24"/>
              </w:rPr>
              <w:t>RA</w:t>
            </w:r>
            <w:r>
              <w:rPr>
                <w:rFonts w:ascii="Arial" w:hAnsi="Arial" w:cs="Arial"/>
                <w:b/>
                <w:sz w:val="24"/>
                <w:szCs w:val="24"/>
              </w:rPr>
              <w:t xml:space="preserve">1. </w:t>
            </w:r>
            <w:r w:rsidR="00540054" w:rsidRPr="007678C6">
              <w:rPr>
                <w:rFonts w:ascii="Arial" w:hAnsi="Arial" w:cs="Arial"/>
                <w:color w:val="000000"/>
                <w:sz w:val="24"/>
                <w:szCs w:val="24"/>
              </w:rPr>
              <w:t>Caracteriza instalaciones y dispositivos de automatización en edificios e industrias, analizando su función y campos de aplicación.</w:t>
            </w:r>
          </w:p>
          <w:p w14:paraId="182A8FBB" w14:textId="7126B1E0" w:rsidR="0069639A" w:rsidRPr="00540054" w:rsidRDefault="0069639A" w:rsidP="0069639A">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Pr>
                <w:rFonts w:ascii="Arial" w:hAnsi="Arial" w:cs="Arial"/>
                <w:b/>
                <w:bCs/>
                <w:color w:val="000000"/>
                <w:sz w:val="24"/>
                <w:szCs w:val="24"/>
              </w:rPr>
              <w:t>A</w:t>
            </w:r>
            <w:r w:rsidR="00BE5EE9">
              <w:rPr>
                <w:rFonts w:ascii="Arial" w:hAnsi="Arial" w:cs="Arial"/>
                <w:b/>
                <w:bCs/>
                <w:color w:val="000000"/>
                <w:sz w:val="24"/>
                <w:szCs w:val="24"/>
              </w:rPr>
              <w:t>2</w:t>
            </w:r>
            <w:r>
              <w:rPr>
                <w:rFonts w:ascii="Arial" w:hAnsi="Arial" w:cs="Arial"/>
                <w:b/>
                <w:bCs/>
                <w:color w:val="000000"/>
                <w:sz w:val="24"/>
                <w:szCs w:val="24"/>
              </w:rPr>
              <w:t xml:space="preserve">. </w:t>
            </w:r>
            <w:r w:rsidR="00540054" w:rsidRPr="003B6ED7">
              <w:rPr>
                <w:rFonts w:ascii="Arial" w:hAnsi="Arial" w:cs="Arial"/>
                <w:color w:val="000000"/>
                <w:sz w:val="24"/>
                <w:szCs w:val="24"/>
              </w:rPr>
              <w:t>Planifica las fases del montaje de instalaciones automáticas en edificios e industria, teniendo en cuenta el plan de montaje y las especificaciones de los elementos y sistemas.</w:t>
            </w:r>
          </w:p>
          <w:p w14:paraId="33D8A66B" w14:textId="345EB12F" w:rsidR="0069639A" w:rsidRDefault="0069639A" w:rsidP="0069639A">
            <w:pPr>
              <w:autoSpaceDE w:val="0"/>
              <w:autoSpaceDN w:val="0"/>
              <w:adjustRightInd w:val="0"/>
              <w:jc w:val="both"/>
              <w:rPr>
                <w:rFonts w:ascii="Arial" w:hAnsi="Arial" w:cs="Arial"/>
                <w:sz w:val="24"/>
                <w:szCs w:val="24"/>
              </w:rPr>
            </w:pPr>
            <w:r w:rsidRPr="0047031E">
              <w:rPr>
                <w:rFonts w:ascii="Arial" w:hAnsi="Arial" w:cs="Arial"/>
                <w:b/>
                <w:bCs/>
                <w:sz w:val="24"/>
                <w:szCs w:val="24"/>
              </w:rPr>
              <w:t>RA</w:t>
            </w:r>
            <w:r w:rsidR="00BE5EE9">
              <w:rPr>
                <w:rFonts w:ascii="Arial" w:hAnsi="Arial" w:cs="Arial"/>
                <w:b/>
                <w:bCs/>
                <w:sz w:val="24"/>
                <w:szCs w:val="24"/>
              </w:rPr>
              <w:t>3</w:t>
            </w:r>
            <w:r w:rsidRPr="0047031E">
              <w:rPr>
                <w:rFonts w:ascii="Arial" w:hAnsi="Arial" w:cs="Arial"/>
                <w:b/>
                <w:bCs/>
                <w:sz w:val="24"/>
                <w:szCs w:val="24"/>
              </w:rPr>
              <w:t>.</w:t>
            </w:r>
            <w:r>
              <w:rPr>
                <w:rFonts w:ascii="Arial" w:hAnsi="Arial" w:cs="Arial"/>
                <w:sz w:val="24"/>
                <w:szCs w:val="24"/>
              </w:rPr>
              <w:t xml:space="preserve"> </w:t>
            </w:r>
            <w:r w:rsidR="00540054" w:rsidRPr="0013412F">
              <w:rPr>
                <w:rFonts w:ascii="Arial" w:hAnsi="Arial" w:cs="Arial"/>
                <w:sz w:val="24"/>
                <w:szCs w:val="24"/>
              </w:rPr>
              <w:t>Monta instalaciones eléctricas automáticas de uso industrial, interpretando planos y esquemas y aplicando técnicas específicas.</w:t>
            </w:r>
          </w:p>
          <w:p w14:paraId="1DE21F60" w14:textId="1F99C1E7" w:rsidR="00305B80" w:rsidRDefault="0069639A" w:rsidP="0069639A">
            <w:pPr>
              <w:autoSpaceDE w:val="0"/>
              <w:autoSpaceDN w:val="0"/>
              <w:adjustRightInd w:val="0"/>
              <w:jc w:val="both"/>
              <w:rPr>
                <w:rFonts w:ascii="Arial" w:hAnsi="Arial" w:cs="Arial"/>
                <w:sz w:val="24"/>
                <w:szCs w:val="24"/>
              </w:rPr>
            </w:pPr>
            <w:r w:rsidRPr="009A52FF">
              <w:rPr>
                <w:rFonts w:ascii="Arial" w:hAnsi="Arial" w:cs="Arial"/>
                <w:b/>
                <w:bCs/>
                <w:sz w:val="24"/>
                <w:szCs w:val="24"/>
              </w:rPr>
              <w:t>RA</w:t>
            </w:r>
            <w:r w:rsidR="00BE5EE9">
              <w:rPr>
                <w:rFonts w:ascii="Arial" w:hAnsi="Arial" w:cs="Arial"/>
                <w:b/>
                <w:bCs/>
                <w:sz w:val="24"/>
                <w:szCs w:val="24"/>
              </w:rPr>
              <w:t>4</w:t>
            </w:r>
            <w:r w:rsidRPr="009A52FF">
              <w:rPr>
                <w:rFonts w:ascii="Arial" w:hAnsi="Arial" w:cs="Arial"/>
                <w:b/>
                <w:bCs/>
                <w:sz w:val="24"/>
                <w:szCs w:val="24"/>
              </w:rPr>
              <w:t>.</w:t>
            </w:r>
            <w:r>
              <w:rPr>
                <w:rFonts w:ascii="Arial" w:hAnsi="Arial" w:cs="Arial"/>
                <w:sz w:val="24"/>
                <w:szCs w:val="24"/>
              </w:rPr>
              <w:t xml:space="preserve"> </w:t>
            </w:r>
            <w:r w:rsidR="00540054" w:rsidRPr="004417F2">
              <w:rPr>
                <w:rFonts w:ascii="Arial" w:hAnsi="Arial" w:cs="Arial"/>
                <w:sz w:val="24"/>
                <w:szCs w:val="24"/>
              </w:rPr>
              <w:t>Implementa sistemas automáticos industriales, elaborando programas de control y configurando los parámetros de funcionamiento.</w:t>
            </w:r>
          </w:p>
          <w:p w14:paraId="5E8D08D5" w14:textId="211F53B4" w:rsidR="00540054" w:rsidRPr="00540054" w:rsidRDefault="00540054" w:rsidP="0069639A">
            <w:pPr>
              <w:autoSpaceDE w:val="0"/>
              <w:autoSpaceDN w:val="0"/>
              <w:adjustRightInd w:val="0"/>
              <w:jc w:val="both"/>
              <w:rPr>
                <w:rFonts w:ascii="Arial" w:hAnsi="Arial" w:cs="Arial"/>
                <w:sz w:val="24"/>
                <w:szCs w:val="24"/>
              </w:rPr>
            </w:pPr>
            <w:r w:rsidRPr="00540054">
              <w:rPr>
                <w:rFonts w:ascii="Arial" w:hAnsi="Arial" w:cs="Arial"/>
                <w:b/>
                <w:bCs/>
                <w:sz w:val="24"/>
                <w:szCs w:val="24"/>
              </w:rPr>
              <w:t>RA5.</w:t>
            </w:r>
            <w:r>
              <w:rPr>
                <w:rFonts w:ascii="Arial" w:hAnsi="Arial" w:cs="Arial"/>
                <w:sz w:val="24"/>
                <w:szCs w:val="24"/>
              </w:rPr>
              <w:t xml:space="preserve"> Instala sistemas de automatización en viviendas y edificios, realizando operaciones de montaje, conexión y ajuste.</w:t>
            </w:r>
          </w:p>
        </w:tc>
      </w:tr>
      <w:tr w:rsidR="00305B80" w:rsidRPr="00A519DF" w14:paraId="49D0F987" w14:textId="77777777" w:rsidTr="00B475F9">
        <w:tc>
          <w:tcPr>
            <w:tcW w:w="9160" w:type="dxa"/>
            <w:gridSpan w:val="2"/>
            <w:shd w:val="clear" w:color="auto" w:fill="F9EBA5"/>
          </w:tcPr>
          <w:p w14:paraId="77927CF7" w14:textId="4D72CD39"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305B80" w:rsidRPr="00A519DF" w14:paraId="319115E0" w14:textId="77777777" w:rsidTr="00564191">
        <w:tc>
          <w:tcPr>
            <w:tcW w:w="9160" w:type="dxa"/>
            <w:gridSpan w:val="2"/>
          </w:tcPr>
          <w:p w14:paraId="4101C09E" w14:textId="659021C4" w:rsidR="0069639A" w:rsidRPr="008004C3" w:rsidRDefault="0069639A" w:rsidP="0069639A">
            <w:pPr>
              <w:autoSpaceDE w:val="0"/>
              <w:autoSpaceDN w:val="0"/>
              <w:adjustRightInd w:val="0"/>
              <w:rPr>
                <w:rFonts w:ascii="Arial" w:hAnsi="Arial" w:cs="Arial"/>
                <w:sz w:val="24"/>
                <w:szCs w:val="24"/>
              </w:rPr>
            </w:pPr>
            <w:r w:rsidRPr="0096794A">
              <w:rPr>
                <w:rFonts w:ascii="Arial" w:hAnsi="Arial" w:cs="Arial"/>
                <w:b/>
                <w:bCs/>
                <w:sz w:val="24"/>
                <w:szCs w:val="24"/>
              </w:rPr>
              <w:t>(Ce</w:t>
            </w:r>
            <w:r>
              <w:rPr>
                <w:rFonts w:ascii="Arial" w:hAnsi="Arial" w:cs="Arial"/>
                <w:b/>
                <w:bCs/>
                <w:sz w:val="24"/>
                <w:szCs w:val="24"/>
                <w:vertAlign w:val="subscript"/>
              </w:rPr>
              <w:t>1</w:t>
            </w:r>
            <w:r w:rsidRPr="0096794A">
              <w:rPr>
                <w:rFonts w:ascii="Arial" w:hAnsi="Arial" w:cs="Arial"/>
                <w:b/>
                <w:bCs/>
                <w:sz w:val="24"/>
                <w:szCs w:val="24"/>
                <w:vertAlign w:val="subscript"/>
              </w:rPr>
              <w:t xml:space="preserve">a- </w:t>
            </w:r>
            <w:r>
              <w:rPr>
                <w:rFonts w:ascii="Arial" w:hAnsi="Arial" w:cs="Arial"/>
                <w:b/>
                <w:bCs/>
                <w:sz w:val="24"/>
                <w:szCs w:val="24"/>
                <w:vertAlign w:val="subscript"/>
              </w:rPr>
              <w:t>1</w:t>
            </w:r>
            <w:r w:rsidR="008004C3">
              <w:rPr>
                <w:rFonts w:ascii="Arial" w:hAnsi="Arial" w:cs="Arial"/>
                <w:b/>
                <w:bCs/>
                <w:sz w:val="24"/>
                <w:szCs w:val="24"/>
                <w:vertAlign w:val="subscript"/>
              </w:rPr>
              <w:t>h</w:t>
            </w:r>
            <w:r w:rsidRPr="0096794A">
              <w:rPr>
                <w:rFonts w:ascii="Arial" w:hAnsi="Arial" w:cs="Arial"/>
                <w:b/>
                <w:bCs/>
                <w:sz w:val="24"/>
                <w:szCs w:val="24"/>
              </w:rPr>
              <w:t>)</w:t>
            </w:r>
            <w:r>
              <w:rPr>
                <w:rFonts w:ascii="Arial" w:hAnsi="Arial" w:cs="Arial"/>
                <w:b/>
                <w:bCs/>
                <w:sz w:val="24"/>
                <w:szCs w:val="24"/>
              </w:rPr>
              <w:t xml:space="preserve">: </w:t>
            </w:r>
            <w:r w:rsidR="008004C3">
              <w:rPr>
                <w:rFonts w:ascii="Arial" w:hAnsi="Arial" w:cs="Arial"/>
                <w:sz w:val="24"/>
                <w:szCs w:val="24"/>
              </w:rPr>
              <w:t xml:space="preserve">1a, 1b, 1c, 1d, 1e, 1f, 1g, 1h </w:t>
            </w:r>
          </w:p>
          <w:p w14:paraId="7B47570B" w14:textId="266C4FAC" w:rsidR="0069639A" w:rsidRPr="008004C3" w:rsidRDefault="0069639A" w:rsidP="0069639A">
            <w:pPr>
              <w:autoSpaceDE w:val="0"/>
              <w:autoSpaceDN w:val="0"/>
              <w:adjustRightInd w:val="0"/>
              <w:rPr>
                <w:rFonts w:ascii="Arial" w:hAnsi="Arial" w:cs="Arial"/>
                <w:sz w:val="24"/>
                <w:szCs w:val="24"/>
              </w:rPr>
            </w:pPr>
            <w:r w:rsidRPr="0096794A">
              <w:rPr>
                <w:rFonts w:ascii="Arial" w:hAnsi="Arial" w:cs="Arial"/>
                <w:b/>
                <w:bCs/>
                <w:sz w:val="24"/>
                <w:szCs w:val="24"/>
              </w:rPr>
              <w:t>(Ce</w:t>
            </w:r>
            <w:r w:rsidR="008004C3">
              <w:rPr>
                <w:rFonts w:ascii="Arial" w:hAnsi="Arial" w:cs="Arial"/>
                <w:b/>
                <w:bCs/>
                <w:sz w:val="24"/>
                <w:szCs w:val="24"/>
                <w:vertAlign w:val="subscript"/>
              </w:rPr>
              <w:t>2</w:t>
            </w:r>
            <w:r w:rsidRPr="0096794A">
              <w:rPr>
                <w:rFonts w:ascii="Arial" w:hAnsi="Arial" w:cs="Arial"/>
                <w:b/>
                <w:bCs/>
                <w:sz w:val="24"/>
                <w:szCs w:val="24"/>
                <w:vertAlign w:val="subscript"/>
              </w:rPr>
              <w:t xml:space="preserve">a- </w:t>
            </w:r>
            <w:r w:rsidR="008004C3">
              <w:rPr>
                <w:rFonts w:ascii="Arial" w:hAnsi="Arial" w:cs="Arial"/>
                <w:b/>
                <w:bCs/>
                <w:sz w:val="24"/>
                <w:szCs w:val="24"/>
                <w:vertAlign w:val="subscript"/>
              </w:rPr>
              <w:t>2h</w:t>
            </w:r>
            <w:r w:rsidRPr="0096794A">
              <w:rPr>
                <w:rFonts w:ascii="Arial" w:hAnsi="Arial" w:cs="Arial"/>
                <w:b/>
                <w:bCs/>
                <w:sz w:val="24"/>
                <w:szCs w:val="24"/>
              </w:rPr>
              <w:t>)</w:t>
            </w:r>
            <w:r>
              <w:rPr>
                <w:rFonts w:ascii="Arial" w:hAnsi="Arial" w:cs="Arial"/>
                <w:b/>
                <w:bCs/>
                <w:sz w:val="24"/>
                <w:szCs w:val="24"/>
              </w:rPr>
              <w:t xml:space="preserve">: </w:t>
            </w:r>
            <w:r w:rsidR="008004C3">
              <w:rPr>
                <w:rFonts w:ascii="Arial" w:hAnsi="Arial" w:cs="Arial"/>
                <w:sz w:val="24"/>
                <w:szCs w:val="24"/>
              </w:rPr>
              <w:t>2a, 2b, 2c, 2d, 2e, 2f, 2g, 2h</w:t>
            </w:r>
          </w:p>
          <w:p w14:paraId="7AE3458A" w14:textId="01FF4E71" w:rsidR="0069639A" w:rsidRPr="008004C3" w:rsidRDefault="0069639A" w:rsidP="0069639A">
            <w:pPr>
              <w:autoSpaceDE w:val="0"/>
              <w:autoSpaceDN w:val="0"/>
              <w:adjustRightInd w:val="0"/>
              <w:rPr>
                <w:rFonts w:ascii="Arial" w:hAnsi="Arial" w:cs="Arial"/>
                <w:sz w:val="24"/>
                <w:szCs w:val="24"/>
              </w:rPr>
            </w:pPr>
            <w:r w:rsidRPr="002C475B">
              <w:rPr>
                <w:rFonts w:ascii="Arial" w:hAnsi="Arial" w:cs="Arial"/>
                <w:b/>
                <w:bCs/>
                <w:sz w:val="24"/>
                <w:szCs w:val="24"/>
              </w:rPr>
              <w:t>(Ce</w:t>
            </w:r>
            <w:r w:rsidR="008004C3">
              <w:rPr>
                <w:rFonts w:ascii="Arial" w:hAnsi="Arial" w:cs="Arial"/>
                <w:b/>
                <w:bCs/>
                <w:sz w:val="24"/>
                <w:szCs w:val="24"/>
                <w:vertAlign w:val="subscript"/>
              </w:rPr>
              <w:t>3</w:t>
            </w:r>
            <w:r w:rsidRPr="002C475B">
              <w:rPr>
                <w:rFonts w:ascii="Arial" w:hAnsi="Arial" w:cs="Arial"/>
                <w:b/>
                <w:bCs/>
                <w:sz w:val="24"/>
                <w:szCs w:val="24"/>
                <w:vertAlign w:val="subscript"/>
              </w:rPr>
              <w:t xml:space="preserve">a- </w:t>
            </w:r>
            <w:r w:rsidR="008004C3">
              <w:rPr>
                <w:rFonts w:ascii="Arial" w:hAnsi="Arial" w:cs="Arial"/>
                <w:b/>
                <w:bCs/>
                <w:sz w:val="24"/>
                <w:szCs w:val="24"/>
                <w:vertAlign w:val="subscript"/>
              </w:rPr>
              <w:t>3j</w:t>
            </w:r>
            <w:r w:rsidRPr="002C475B">
              <w:rPr>
                <w:rFonts w:ascii="Arial" w:hAnsi="Arial" w:cs="Arial"/>
                <w:b/>
                <w:bCs/>
                <w:sz w:val="24"/>
                <w:szCs w:val="24"/>
              </w:rPr>
              <w:t>):</w:t>
            </w:r>
            <w:r>
              <w:rPr>
                <w:rFonts w:ascii="Arial" w:hAnsi="Arial" w:cs="Arial"/>
                <w:b/>
                <w:bCs/>
                <w:sz w:val="24"/>
                <w:szCs w:val="24"/>
              </w:rPr>
              <w:t xml:space="preserve"> </w:t>
            </w:r>
            <w:r w:rsidR="008004C3">
              <w:rPr>
                <w:rFonts w:ascii="Arial" w:hAnsi="Arial" w:cs="Arial"/>
                <w:sz w:val="24"/>
                <w:szCs w:val="24"/>
              </w:rPr>
              <w:t xml:space="preserve">3a, 3b, 3c, 3d, 3e, 3f, 3g, 3h, 3i, 3j </w:t>
            </w:r>
          </w:p>
          <w:p w14:paraId="41510035" w14:textId="00B37A29" w:rsidR="00305B80" w:rsidRDefault="0069639A" w:rsidP="0069639A">
            <w:pPr>
              <w:autoSpaceDE w:val="0"/>
              <w:autoSpaceDN w:val="0"/>
              <w:adjustRightInd w:val="0"/>
              <w:rPr>
                <w:rFonts w:ascii="Arial" w:hAnsi="Arial" w:cs="Arial"/>
                <w:b/>
                <w:bCs/>
                <w:sz w:val="24"/>
                <w:szCs w:val="24"/>
              </w:rPr>
            </w:pPr>
            <w:r w:rsidRPr="002C475B">
              <w:rPr>
                <w:rFonts w:ascii="Arial" w:hAnsi="Arial" w:cs="Arial"/>
                <w:b/>
                <w:bCs/>
                <w:sz w:val="24"/>
                <w:szCs w:val="24"/>
              </w:rPr>
              <w:t>(Ce</w:t>
            </w:r>
            <w:r w:rsidR="008004C3">
              <w:rPr>
                <w:rFonts w:ascii="Arial" w:hAnsi="Arial" w:cs="Arial"/>
                <w:b/>
                <w:bCs/>
                <w:sz w:val="24"/>
                <w:szCs w:val="24"/>
                <w:vertAlign w:val="subscript"/>
              </w:rPr>
              <w:t>4</w:t>
            </w:r>
            <w:r w:rsidRPr="002C475B">
              <w:rPr>
                <w:rFonts w:ascii="Arial" w:hAnsi="Arial" w:cs="Arial"/>
                <w:b/>
                <w:bCs/>
                <w:sz w:val="24"/>
                <w:szCs w:val="24"/>
                <w:vertAlign w:val="subscript"/>
              </w:rPr>
              <w:t xml:space="preserve">a- </w:t>
            </w:r>
            <w:r w:rsidR="008004C3">
              <w:rPr>
                <w:rFonts w:ascii="Arial" w:hAnsi="Arial" w:cs="Arial"/>
                <w:b/>
                <w:bCs/>
                <w:sz w:val="24"/>
                <w:szCs w:val="24"/>
                <w:vertAlign w:val="subscript"/>
              </w:rPr>
              <w:t>4h</w:t>
            </w:r>
            <w:r w:rsidRPr="002C475B">
              <w:rPr>
                <w:rFonts w:ascii="Arial" w:hAnsi="Arial" w:cs="Arial"/>
                <w:b/>
                <w:bCs/>
                <w:sz w:val="24"/>
                <w:szCs w:val="24"/>
              </w:rPr>
              <w:t>):</w:t>
            </w:r>
            <w:r w:rsidR="008004C3">
              <w:rPr>
                <w:rFonts w:ascii="Arial" w:hAnsi="Arial" w:cs="Arial"/>
                <w:b/>
                <w:bCs/>
                <w:sz w:val="24"/>
                <w:szCs w:val="24"/>
              </w:rPr>
              <w:t xml:space="preserve"> </w:t>
            </w:r>
            <w:r w:rsidR="008004C3">
              <w:rPr>
                <w:rFonts w:ascii="Arial" w:hAnsi="Arial" w:cs="Arial"/>
                <w:sz w:val="24"/>
                <w:szCs w:val="24"/>
              </w:rPr>
              <w:t>4a, 4b, 4c, 4d, 4e, 4f, 4g, 4h</w:t>
            </w:r>
            <w:r>
              <w:rPr>
                <w:rFonts w:ascii="Arial" w:hAnsi="Arial" w:cs="Arial"/>
                <w:b/>
                <w:bCs/>
                <w:sz w:val="24"/>
                <w:szCs w:val="24"/>
              </w:rPr>
              <w:t xml:space="preserve"> </w:t>
            </w:r>
          </w:p>
          <w:p w14:paraId="489FB289" w14:textId="131780B8" w:rsidR="008004C3" w:rsidRPr="008004C3" w:rsidRDefault="008004C3" w:rsidP="0069639A">
            <w:pPr>
              <w:autoSpaceDE w:val="0"/>
              <w:autoSpaceDN w:val="0"/>
              <w:adjustRightInd w:val="0"/>
              <w:rPr>
                <w:rFonts w:ascii="Arial" w:hAnsi="Arial" w:cs="Arial"/>
                <w:sz w:val="24"/>
                <w:szCs w:val="24"/>
              </w:rPr>
            </w:pPr>
            <w:r w:rsidRPr="002C475B">
              <w:rPr>
                <w:rFonts w:ascii="Arial" w:hAnsi="Arial" w:cs="Arial"/>
                <w:b/>
                <w:bCs/>
                <w:sz w:val="24"/>
                <w:szCs w:val="24"/>
              </w:rPr>
              <w:t>(Ce</w:t>
            </w:r>
            <w:r>
              <w:rPr>
                <w:rFonts w:ascii="Arial" w:hAnsi="Arial" w:cs="Arial"/>
                <w:b/>
                <w:bCs/>
                <w:sz w:val="24"/>
                <w:szCs w:val="24"/>
                <w:vertAlign w:val="subscript"/>
              </w:rPr>
              <w:t>5</w:t>
            </w:r>
            <w:r w:rsidRPr="002C475B">
              <w:rPr>
                <w:rFonts w:ascii="Arial" w:hAnsi="Arial" w:cs="Arial"/>
                <w:b/>
                <w:bCs/>
                <w:sz w:val="24"/>
                <w:szCs w:val="24"/>
                <w:vertAlign w:val="subscript"/>
              </w:rPr>
              <w:t xml:space="preserve">a- </w:t>
            </w:r>
            <w:r>
              <w:rPr>
                <w:rFonts w:ascii="Arial" w:hAnsi="Arial" w:cs="Arial"/>
                <w:b/>
                <w:bCs/>
                <w:sz w:val="24"/>
                <w:szCs w:val="24"/>
                <w:vertAlign w:val="subscript"/>
              </w:rPr>
              <w:t>5i</w:t>
            </w:r>
            <w:r w:rsidRPr="002C475B">
              <w:rPr>
                <w:rFonts w:ascii="Arial" w:hAnsi="Arial" w:cs="Arial"/>
                <w:b/>
                <w:bCs/>
                <w:sz w:val="24"/>
                <w:szCs w:val="24"/>
              </w:rPr>
              <w:t>):</w:t>
            </w:r>
            <w:r>
              <w:rPr>
                <w:rFonts w:ascii="Arial" w:hAnsi="Arial" w:cs="Arial"/>
                <w:b/>
                <w:bCs/>
                <w:sz w:val="24"/>
                <w:szCs w:val="24"/>
              </w:rPr>
              <w:t xml:space="preserve"> </w:t>
            </w:r>
            <w:r>
              <w:rPr>
                <w:rFonts w:ascii="Arial" w:hAnsi="Arial" w:cs="Arial"/>
                <w:sz w:val="24"/>
                <w:szCs w:val="24"/>
              </w:rPr>
              <w:t>5a, 5b, 5c, 5d, 5e, 5f, 5g, 5h, 5i</w:t>
            </w:r>
          </w:p>
        </w:tc>
      </w:tr>
      <w:tr w:rsidR="00305B80" w:rsidRPr="00A519DF" w14:paraId="447F416D" w14:textId="77777777" w:rsidTr="00B475F9">
        <w:tc>
          <w:tcPr>
            <w:tcW w:w="4392" w:type="dxa"/>
            <w:shd w:val="clear" w:color="auto" w:fill="F9EBA5"/>
          </w:tcPr>
          <w:p w14:paraId="2600FFA1" w14:textId="3335A614"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0F5B8162"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235BD98" w14:textId="77777777" w:rsidR="009946B0" w:rsidRDefault="009946B0" w:rsidP="009946B0">
      <w:pPr>
        <w:rPr>
          <w:rFonts w:ascii="Arial" w:hAnsi="Arial" w:cs="Arial"/>
          <w:b/>
          <w:bCs/>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F701F4" w:rsidRPr="00A519DF" w14:paraId="14E727C9" w14:textId="77777777" w:rsidTr="00564191">
        <w:tc>
          <w:tcPr>
            <w:tcW w:w="9160" w:type="dxa"/>
            <w:gridSpan w:val="2"/>
            <w:shd w:val="clear" w:color="auto" w:fill="FFC000"/>
          </w:tcPr>
          <w:p w14:paraId="6930EC53" w14:textId="205160CF" w:rsidR="00F701F4" w:rsidRPr="00A519DF" w:rsidRDefault="00F701F4" w:rsidP="007D1A05">
            <w:pPr>
              <w:pStyle w:val="Ttulo2"/>
              <w:spacing w:before="120" w:after="120"/>
              <w:jc w:val="both"/>
              <w:rPr>
                <w:rFonts w:eastAsiaTheme="minorHAnsi" w:cs="Arial"/>
                <w:color w:val="auto"/>
                <w:szCs w:val="24"/>
              </w:rPr>
            </w:pPr>
            <w:bookmarkStart w:id="69" w:name="_Toc211795243"/>
            <w:bookmarkStart w:id="70" w:name="_Toc211852433"/>
            <w:r w:rsidRPr="00A519DF">
              <w:rPr>
                <w:rFonts w:eastAsiaTheme="minorHAnsi" w:cs="Arial"/>
                <w:color w:val="auto"/>
                <w:szCs w:val="24"/>
              </w:rPr>
              <w:t>Unidad de trabajo Nº</w:t>
            </w:r>
            <w:r>
              <w:rPr>
                <w:rFonts w:eastAsiaTheme="minorHAnsi" w:cs="Arial"/>
                <w:color w:val="auto"/>
                <w:szCs w:val="24"/>
              </w:rPr>
              <w:t>7</w:t>
            </w:r>
            <w:r w:rsidRPr="00A519DF">
              <w:rPr>
                <w:rFonts w:eastAsiaTheme="minorHAnsi" w:cs="Arial"/>
                <w:color w:val="auto"/>
                <w:szCs w:val="24"/>
              </w:rPr>
              <w:t xml:space="preserve">: </w:t>
            </w:r>
            <w:r w:rsidR="00691231">
              <w:rPr>
                <w:rFonts w:cs="Arial"/>
                <w:szCs w:val="24"/>
              </w:rPr>
              <w:t>Mantenimiento</w:t>
            </w:r>
            <w:r w:rsidR="007B148A">
              <w:rPr>
                <w:rFonts w:cs="Arial"/>
                <w:szCs w:val="24"/>
              </w:rPr>
              <w:t>, localización</w:t>
            </w:r>
            <w:r w:rsidR="00691231">
              <w:rPr>
                <w:rFonts w:cs="Arial"/>
                <w:szCs w:val="24"/>
              </w:rPr>
              <w:t xml:space="preserve"> y reparación de</w:t>
            </w:r>
            <w:r w:rsidR="007B148A">
              <w:rPr>
                <w:rFonts w:cs="Arial"/>
                <w:szCs w:val="24"/>
              </w:rPr>
              <w:t xml:space="preserve"> averías en</w:t>
            </w:r>
            <w:r w:rsidR="00691231">
              <w:rPr>
                <w:rFonts w:cs="Arial"/>
                <w:szCs w:val="24"/>
              </w:rPr>
              <w:t xml:space="preserve"> sistemas automáticos</w:t>
            </w:r>
            <w:bookmarkEnd w:id="69"/>
            <w:bookmarkEnd w:id="70"/>
          </w:p>
        </w:tc>
      </w:tr>
      <w:tr w:rsidR="00F701F4" w:rsidRPr="00A519DF" w14:paraId="033353FF" w14:textId="77777777" w:rsidTr="00B475F9">
        <w:tc>
          <w:tcPr>
            <w:tcW w:w="9160" w:type="dxa"/>
            <w:gridSpan w:val="2"/>
            <w:shd w:val="clear" w:color="auto" w:fill="F9EBA5"/>
          </w:tcPr>
          <w:p w14:paraId="02EE18A0" w14:textId="77777777" w:rsidR="00F701F4" w:rsidRPr="00A519DF" w:rsidRDefault="00F701F4" w:rsidP="007D1A05">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F701F4" w:rsidRPr="00A519DF" w14:paraId="674FE3BF" w14:textId="77777777" w:rsidTr="00564191">
        <w:tc>
          <w:tcPr>
            <w:tcW w:w="9160" w:type="dxa"/>
            <w:gridSpan w:val="2"/>
          </w:tcPr>
          <w:p w14:paraId="518D7919" w14:textId="1FB1F366" w:rsidR="00F701F4" w:rsidRDefault="00691231"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Manejar las herramientas básicas del mantenimiento y gestión de averías.</w:t>
            </w:r>
          </w:p>
          <w:p w14:paraId="3F0A9EF3" w14:textId="1C44C060" w:rsidR="00F701F4" w:rsidRDefault="00B449B3"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Verificar el funcionamiento del sistema automático, localizando y solucionando disfunciones en circuitos básicos con autómatas</w:t>
            </w:r>
            <w:r w:rsidR="00106BEF">
              <w:rPr>
                <w:rFonts w:ascii="Arial" w:hAnsi="Arial" w:cs="Arial"/>
                <w:sz w:val="24"/>
                <w:szCs w:val="24"/>
              </w:rPr>
              <w:t xml:space="preserve">, </w:t>
            </w:r>
            <w:r w:rsidR="00106BEF" w:rsidRPr="00106BEF">
              <w:rPr>
                <w:rFonts w:ascii="Arial" w:hAnsi="Arial" w:cs="Arial"/>
                <w:sz w:val="24"/>
                <w:szCs w:val="24"/>
              </w:rPr>
              <w:t>realizando las actividades en el tiempo requerido, aplicando las normas de calidad en las intervenciones.</w:t>
            </w:r>
          </w:p>
          <w:p w14:paraId="5286FD0A" w14:textId="1F5CCA98" w:rsidR="00691231" w:rsidRDefault="00B449B3"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Aplicar las normas de calidad en las intervenciones de mantenimiento y gestión de averías.</w:t>
            </w:r>
          </w:p>
          <w:p w14:paraId="47AACCDF" w14:textId="195F7632" w:rsidR="000C199C" w:rsidRDefault="000C199C"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lastRenderedPageBreak/>
              <w:t>Elabora un plan de intervención preventiva, realizando medidas y verificaciones para la localización de averías, identificando disfunciones de la instalación mediante comprobación funcional e identificando la causa de la avería.</w:t>
            </w:r>
          </w:p>
          <w:p w14:paraId="0AE66382" w14:textId="378BDCF2" w:rsidR="00787201" w:rsidRDefault="00B449B3"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Elaborar un plan de intervención correctiva, reparando la avería y sustituyendo elementos y ajustando las protecciones de acuerdo con las características de los receptores.</w:t>
            </w:r>
          </w:p>
          <w:p w14:paraId="1119DC99" w14:textId="57FFD3CE" w:rsidR="00106BEF" w:rsidRDefault="00106BEF" w:rsidP="00787201">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Verificar la compatibilidad del nuevo elemento instalado, restableciendo las condiciones de normal funcionamiento.</w:t>
            </w:r>
          </w:p>
          <w:p w14:paraId="3E7D486A" w14:textId="4E55C0CD" w:rsidR="000C199C" w:rsidRPr="000C059C" w:rsidRDefault="00106BEF" w:rsidP="000C059C">
            <w:pPr>
              <w:pStyle w:val="Prrafodelista"/>
              <w:numPr>
                <w:ilvl w:val="0"/>
                <w:numId w:val="28"/>
              </w:numPr>
              <w:autoSpaceDE w:val="0"/>
              <w:autoSpaceDN w:val="0"/>
              <w:adjustRightInd w:val="0"/>
              <w:jc w:val="both"/>
              <w:rPr>
                <w:rFonts w:ascii="Arial" w:hAnsi="Arial" w:cs="Arial"/>
                <w:sz w:val="24"/>
                <w:szCs w:val="24"/>
              </w:rPr>
            </w:pPr>
            <w:r>
              <w:rPr>
                <w:rFonts w:ascii="Arial" w:hAnsi="Arial" w:cs="Arial"/>
                <w:sz w:val="24"/>
                <w:szCs w:val="24"/>
              </w:rPr>
              <w:t>Registrar datos para la elaboración del informe de reparación y factura.</w:t>
            </w:r>
          </w:p>
        </w:tc>
      </w:tr>
      <w:tr w:rsidR="00F701F4" w:rsidRPr="00A519DF" w14:paraId="18583CA1" w14:textId="77777777" w:rsidTr="00B475F9">
        <w:tc>
          <w:tcPr>
            <w:tcW w:w="9160" w:type="dxa"/>
            <w:gridSpan w:val="2"/>
            <w:shd w:val="clear" w:color="auto" w:fill="F9EBA5"/>
          </w:tcPr>
          <w:p w14:paraId="7EE0FD09" w14:textId="77777777" w:rsidR="00F701F4" w:rsidRPr="00A519DF" w:rsidRDefault="00F701F4" w:rsidP="007D1A05">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F701F4" w:rsidRPr="00A519DF" w14:paraId="169BAF90" w14:textId="77777777" w:rsidTr="00564191">
        <w:tc>
          <w:tcPr>
            <w:tcW w:w="9160" w:type="dxa"/>
            <w:gridSpan w:val="2"/>
          </w:tcPr>
          <w:p w14:paraId="0C1AB7CB" w14:textId="294036BF" w:rsidR="00F701F4" w:rsidRPr="002C475B" w:rsidRDefault="00F701F4" w:rsidP="007D1A05">
            <w:pPr>
              <w:autoSpaceDE w:val="0"/>
              <w:autoSpaceDN w:val="0"/>
              <w:adjustRightInd w:val="0"/>
              <w:jc w:val="both"/>
              <w:rPr>
                <w:rFonts w:ascii="Arial" w:hAnsi="Arial" w:cs="Arial"/>
                <w:bCs/>
                <w:sz w:val="24"/>
                <w:szCs w:val="24"/>
              </w:rPr>
            </w:pPr>
            <w:r>
              <w:rPr>
                <w:rFonts w:ascii="Arial" w:hAnsi="Arial" w:cs="Arial"/>
                <w:b/>
                <w:sz w:val="24"/>
                <w:szCs w:val="24"/>
              </w:rPr>
              <w:t xml:space="preserve">Bloque </w:t>
            </w:r>
            <w:r w:rsidR="008004C3">
              <w:rPr>
                <w:rFonts w:ascii="Arial" w:hAnsi="Arial" w:cs="Arial"/>
                <w:b/>
                <w:sz w:val="24"/>
                <w:szCs w:val="24"/>
              </w:rPr>
              <w:t>6</w:t>
            </w:r>
            <w:r>
              <w:rPr>
                <w:rFonts w:ascii="Arial" w:hAnsi="Arial" w:cs="Arial"/>
                <w:b/>
                <w:sz w:val="24"/>
                <w:szCs w:val="24"/>
              </w:rPr>
              <w:t xml:space="preserve">: </w:t>
            </w:r>
            <w:r w:rsidR="00422A72">
              <w:rPr>
                <w:rFonts w:ascii="Arial" w:hAnsi="Arial" w:cs="Arial"/>
                <w:bCs/>
                <w:sz w:val="24"/>
                <w:szCs w:val="24"/>
              </w:rPr>
              <w:t>6.1, 6.2, 6.3, 6.4, 6.5, 6.6</w:t>
            </w:r>
          </w:p>
          <w:p w14:paraId="650BF3FA" w14:textId="7BD2E6D6" w:rsidR="00F701F4" w:rsidRPr="00422A72" w:rsidRDefault="00F701F4" w:rsidP="007D1A05">
            <w:pPr>
              <w:autoSpaceDE w:val="0"/>
              <w:autoSpaceDN w:val="0"/>
              <w:adjustRightInd w:val="0"/>
              <w:jc w:val="both"/>
              <w:rPr>
                <w:rFonts w:ascii="Arial" w:hAnsi="Arial" w:cs="Arial"/>
                <w:bCs/>
                <w:sz w:val="24"/>
                <w:szCs w:val="24"/>
              </w:rPr>
            </w:pPr>
            <w:r w:rsidRPr="00A519DF">
              <w:rPr>
                <w:rFonts w:ascii="Arial" w:hAnsi="Arial" w:cs="Arial"/>
                <w:b/>
                <w:sz w:val="24"/>
                <w:szCs w:val="24"/>
              </w:rPr>
              <w:t>B</w:t>
            </w:r>
            <w:r>
              <w:rPr>
                <w:rFonts w:ascii="Arial" w:hAnsi="Arial" w:cs="Arial"/>
                <w:b/>
                <w:sz w:val="24"/>
                <w:szCs w:val="24"/>
              </w:rPr>
              <w:t xml:space="preserve">loque </w:t>
            </w:r>
            <w:r w:rsidR="008004C3">
              <w:rPr>
                <w:rFonts w:ascii="Arial" w:hAnsi="Arial" w:cs="Arial"/>
                <w:b/>
                <w:sz w:val="24"/>
                <w:szCs w:val="24"/>
              </w:rPr>
              <w:t>7</w:t>
            </w:r>
            <w:r>
              <w:rPr>
                <w:rFonts w:ascii="Arial" w:hAnsi="Arial" w:cs="Arial"/>
                <w:b/>
                <w:sz w:val="24"/>
                <w:szCs w:val="24"/>
              </w:rPr>
              <w:t xml:space="preserve">: </w:t>
            </w:r>
            <w:r w:rsidR="00422A72">
              <w:rPr>
                <w:rFonts w:ascii="Arial" w:hAnsi="Arial" w:cs="Arial"/>
                <w:bCs/>
                <w:sz w:val="24"/>
                <w:szCs w:val="24"/>
              </w:rPr>
              <w:t>7.1, 7.2, 7.3, 7.4, 7.5, 7.6</w:t>
            </w:r>
          </w:p>
        </w:tc>
      </w:tr>
      <w:tr w:rsidR="00F701F4" w:rsidRPr="00A519DF" w14:paraId="52CB58B0" w14:textId="77777777" w:rsidTr="00B475F9">
        <w:tc>
          <w:tcPr>
            <w:tcW w:w="9160" w:type="dxa"/>
            <w:gridSpan w:val="2"/>
            <w:shd w:val="clear" w:color="auto" w:fill="F9EBA5"/>
          </w:tcPr>
          <w:p w14:paraId="6DAAF6CF" w14:textId="77777777" w:rsidR="00F701F4" w:rsidRPr="00A519DF" w:rsidRDefault="00F701F4" w:rsidP="007D1A05">
            <w:pPr>
              <w:spacing w:before="120" w:after="120"/>
              <w:jc w:val="both"/>
              <w:rPr>
                <w:rFonts w:ascii="Arial" w:hAnsi="Arial" w:cs="Arial"/>
                <w:sz w:val="24"/>
                <w:szCs w:val="24"/>
              </w:rPr>
            </w:pPr>
            <w:r w:rsidRPr="00A519DF">
              <w:rPr>
                <w:rFonts w:ascii="Arial" w:hAnsi="Arial" w:cs="Arial"/>
                <w:b/>
                <w:bCs/>
                <w:sz w:val="24"/>
                <w:szCs w:val="24"/>
              </w:rPr>
              <w:t>Resultados de aprendizaje</w:t>
            </w:r>
          </w:p>
        </w:tc>
      </w:tr>
      <w:tr w:rsidR="00F701F4" w:rsidRPr="00A519DF" w14:paraId="26893FBE" w14:textId="77777777" w:rsidTr="00564191">
        <w:tc>
          <w:tcPr>
            <w:tcW w:w="9160" w:type="dxa"/>
            <w:gridSpan w:val="2"/>
          </w:tcPr>
          <w:p w14:paraId="5E162A95" w14:textId="7994B3ED" w:rsidR="00F701F4" w:rsidRPr="005279BB" w:rsidRDefault="00F701F4" w:rsidP="00564191">
            <w:pPr>
              <w:autoSpaceDE w:val="0"/>
              <w:autoSpaceDN w:val="0"/>
              <w:adjustRightInd w:val="0"/>
              <w:jc w:val="both"/>
              <w:rPr>
                <w:rFonts w:ascii="Arial" w:hAnsi="Arial" w:cs="Arial"/>
                <w:bCs/>
                <w:color w:val="000000"/>
                <w:sz w:val="24"/>
                <w:szCs w:val="24"/>
              </w:rPr>
            </w:pPr>
            <w:r w:rsidRPr="00A519DF">
              <w:rPr>
                <w:rFonts w:ascii="Arial" w:hAnsi="Arial" w:cs="Arial"/>
                <w:b/>
                <w:sz w:val="24"/>
                <w:szCs w:val="24"/>
              </w:rPr>
              <w:t>RA</w:t>
            </w:r>
            <w:r w:rsidR="005279BB">
              <w:rPr>
                <w:rFonts w:ascii="Arial" w:hAnsi="Arial" w:cs="Arial"/>
                <w:b/>
                <w:sz w:val="24"/>
                <w:szCs w:val="24"/>
              </w:rPr>
              <w:t>6</w:t>
            </w:r>
            <w:r>
              <w:rPr>
                <w:rFonts w:ascii="Arial" w:hAnsi="Arial" w:cs="Arial"/>
                <w:b/>
                <w:sz w:val="24"/>
                <w:szCs w:val="24"/>
              </w:rPr>
              <w:t xml:space="preserve">. </w:t>
            </w:r>
            <w:r w:rsidR="005279BB" w:rsidRPr="00DE0877">
              <w:rPr>
                <w:rFonts w:ascii="Arial" w:hAnsi="Arial" w:cs="Arial"/>
                <w:sz w:val="24"/>
                <w:szCs w:val="24"/>
              </w:rPr>
              <w:t>Diagnostica averías en instalaciones automatizadas, localizando la disfunción, identificando las causas y aplicando protocolos de actuación.</w:t>
            </w:r>
          </w:p>
          <w:p w14:paraId="21E69906" w14:textId="71EAFA8C" w:rsidR="00F701F4" w:rsidRPr="00564191" w:rsidRDefault="00F701F4" w:rsidP="00564191">
            <w:pPr>
              <w:autoSpaceDE w:val="0"/>
              <w:autoSpaceDN w:val="0"/>
              <w:adjustRightInd w:val="0"/>
              <w:jc w:val="both"/>
              <w:rPr>
                <w:rFonts w:ascii="Arial" w:hAnsi="Arial" w:cs="Arial"/>
                <w:color w:val="000000"/>
                <w:sz w:val="24"/>
                <w:szCs w:val="24"/>
              </w:rPr>
            </w:pPr>
            <w:r w:rsidRPr="007E1C66">
              <w:rPr>
                <w:rFonts w:ascii="Arial" w:hAnsi="Arial" w:cs="Arial"/>
                <w:b/>
                <w:bCs/>
                <w:color w:val="000000"/>
                <w:sz w:val="24"/>
                <w:szCs w:val="24"/>
              </w:rPr>
              <w:t>R</w:t>
            </w:r>
            <w:r>
              <w:rPr>
                <w:rFonts w:ascii="Arial" w:hAnsi="Arial" w:cs="Arial"/>
                <w:b/>
                <w:bCs/>
                <w:color w:val="000000"/>
                <w:sz w:val="24"/>
                <w:szCs w:val="24"/>
              </w:rPr>
              <w:t>A</w:t>
            </w:r>
            <w:r w:rsidR="005279BB">
              <w:rPr>
                <w:rFonts w:ascii="Arial" w:hAnsi="Arial" w:cs="Arial"/>
                <w:b/>
                <w:bCs/>
                <w:color w:val="000000"/>
                <w:sz w:val="24"/>
                <w:szCs w:val="24"/>
              </w:rPr>
              <w:t>7</w:t>
            </w:r>
            <w:r>
              <w:rPr>
                <w:rFonts w:ascii="Arial" w:hAnsi="Arial" w:cs="Arial"/>
                <w:b/>
                <w:bCs/>
                <w:color w:val="000000"/>
                <w:sz w:val="24"/>
                <w:szCs w:val="24"/>
              </w:rPr>
              <w:t xml:space="preserve">. </w:t>
            </w:r>
            <w:r w:rsidR="005279BB" w:rsidRPr="005054B5">
              <w:rPr>
                <w:rFonts w:ascii="Arial" w:hAnsi="Arial" w:cs="Arial"/>
                <w:sz w:val="24"/>
                <w:szCs w:val="24"/>
              </w:rPr>
              <w:t>Realiza el mantenimiento predictivo y preventivo de instalaciones automáticas de edificios e industriales, aplicando el plan de mantenimiento y la normativa relacionada.</w:t>
            </w:r>
          </w:p>
        </w:tc>
      </w:tr>
      <w:tr w:rsidR="00F701F4" w:rsidRPr="00A519DF" w14:paraId="2D0A85DA" w14:textId="77777777" w:rsidTr="00B475F9">
        <w:tc>
          <w:tcPr>
            <w:tcW w:w="9160" w:type="dxa"/>
            <w:gridSpan w:val="2"/>
            <w:shd w:val="clear" w:color="auto" w:fill="F9EBA5"/>
          </w:tcPr>
          <w:p w14:paraId="7A5F1737" w14:textId="77777777" w:rsidR="00F701F4" w:rsidRPr="00A519DF" w:rsidRDefault="00F701F4" w:rsidP="007D1A05">
            <w:pPr>
              <w:spacing w:before="120" w:after="120"/>
              <w:jc w:val="both"/>
              <w:rPr>
                <w:rFonts w:ascii="Arial" w:hAnsi="Arial" w:cs="Arial"/>
                <w:sz w:val="24"/>
                <w:szCs w:val="24"/>
              </w:rPr>
            </w:pPr>
            <w:r w:rsidRPr="00A519DF">
              <w:rPr>
                <w:rFonts w:ascii="Arial" w:hAnsi="Arial" w:cs="Arial"/>
                <w:b/>
                <w:bCs/>
                <w:sz w:val="24"/>
                <w:szCs w:val="24"/>
              </w:rPr>
              <w:t>Criterios de evaluación</w:t>
            </w:r>
          </w:p>
        </w:tc>
      </w:tr>
      <w:tr w:rsidR="00F701F4" w:rsidRPr="00A519DF" w14:paraId="752DB305" w14:textId="77777777" w:rsidTr="00564191">
        <w:tc>
          <w:tcPr>
            <w:tcW w:w="9160" w:type="dxa"/>
            <w:gridSpan w:val="2"/>
          </w:tcPr>
          <w:p w14:paraId="07BDD331" w14:textId="0C2A4D0B" w:rsidR="00F701F4" w:rsidRPr="008D5401" w:rsidRDefault="00F701F4" w:rsidP="00564191">
            <w:pPr>
              <w:autoSpaceDE w:val="0"/>
              <w:autoSpaceDN w:val="0"/>
              <w:adjustRightInd w:val="0"/>
              <w:jc w:val="both"/>
              <w:rPr>
                <w:rFonts w:ascii="Arial" w:hAnsi="Arial" w:cs="Arial"/>
                <w:sz w:val="24"/>
                <w:szCs w:val="24"/>
              </w:rPr>
            </w:pPr>
            <w:r w:rsidRPr="0096794A">
              <w:rPr>
                <w:rFonts w:ascii="Arial" w:hAnsi="Arial" w:cs="Arial"/>
                <w:b/>
                <w:bCs/>
                <w:sz w:val="24"/>
                <w:szCs w:val="24"/>
              </w:rPr>
              <w:t>(Ce</w:t>
            </w:r>
            <w:r w:rsidR="005279BB">
              <w:rPr>
                <w:rFonts w:ascii="Arial" w:hAnsi="Arial" w:cs="Arial"/>
                <w:b/>
                <w:bCs/>
                <w:sz w:val="24"/>
                <w:szCs w:val="24"/>
                <w:vertAlign w:val="subscript"/>
              </w:rPr>
              <w:t>6</w:t>
            </w:r>
            <w:r w:rsidRPr="0096794A">
              <w:rPr>
                <w:rFonts w:ascii="Arial" w:hAnsi="Arial" w:cs="Arial"/>
                <w:b/>
                <w:bCs/>
                <w:sz w:val="24"/>
                <w:szCs w:val="24"/>
                <w:vertAlign w:val="subscript"/>
              </w:rPr>
              <w:t xml:space="preserve">a- </w:t>
            </w:r>
            <w:r w:rsidR="005279BB">
              <w:rPr>
                <w:rFonts w:ascii="Arial" w:hAnsi="Arial" w:cs="Arial"/>
                <w:b/>
                <w:bCs/>
                <w:sz w:val="24"/>
                <w:szCs w:val="24"/>
                <w:vertAlign w:val="subscript"/>
              </w:rPr>
              <w:t>6f</w:t>
            </w:r>
            <w:r w:rsidRPr="0096794A">
              <w:rPr>
                <w:rFonts w:ascii="Arial" w:hAnsi="Arial" w:cs="Arial"/>
                <w:b/>
                <w:bCs/>
                <w:sz w:val="24"/>
                <w:szCs w:val="24"/>
              </w:rPr>
              <w:t>)</w:t>
            </w:r>
            <w:r>
              <w:rPr>
                <w:rFonts w:ascii="Arial" w:hAnsi="Arial" w:cs="Arial"/>
                <w:b/>
                <w:bCs/>
                <w:sz w:val="24"/>
                <w:szCs w:val="24"/>
              </w:rPr>
              <w:t xml:space="preserve">: </w:t>
            </w:r>
            <w:r w:rsidR="008D5401">
              <w:rPr>
                <w:rFonts w:ascii="Arial" w:hAnsi="Arial" w:cs="Arial"/>
                <w:sz w:val="24"/>
                <w:szCs w:val="24"/>
              </w:rPr>
              <w:t>6a, 6b, 6c, 6d, 6e, 6f</w:t>
            </w:r>
          </w:p>
          <w:p w14:paraId="24308A13" w14:textId="672C8B15" w:rsidR="00F701F4" w:rsidRPr="0069639A" w:rsidRDefault="00F701F4" w:rsidP="00564191">
            <w:pPr>
              <w:autoSpaceDE w:val="0"/>
              <w:autoSpaceDN w:val="0"/>
              <w:adjustRightInd w:val="0"/>
              <w:jc w:val="both"/>
              <w:rPr>
                <w:rFonts w:ascii="Arial" w:hAnsi="Arial" w:cs="Arial"/>
                <w:sz w:val="24"/>
                <w:szCs w:val="24"/>
              </w:rPr>
            </w:pPr>
            <w:r w:rsidRPr="0096794A">
              <w:rPr>
                <w:rFonts w:ascii="Arial" w:hAnsi="Arial" w:cs="Arial"/>
                <w:b/>
                <w:bCs/>
                <w:sz w:val="24"/>
                <w:szCs w:val="24"/>
              </w:rPr>
              <w:t>(Ce</w:t>
            </w:r>
            <w:r w:rsidR="005279BB">
              <w:rPr>
                <w:rFonts w:ascii="Arial" w:hAnsi="Arial" w:cs="Arial"/>
                <w:b/>
                <w:bCs/>
                <w:sz w:val="24"/>
                <w:szCs w:val="24"/>
                <w:vertAlign w:val="subscript"/>
              </w:rPr>
              <w:t>7</w:t>
            </w:r>
            <w:r w:rsidRPr="0096794A">
              <w:rPr>
                <w:rFonts w:ascii="Arial" w:hAnsi="Arial" w:cs="Arial"/>
                <w:b/>
                <w:bCs/>
                <w:sz w:val="24"/>
                <w:szCs w:val="24"/>
                <w:vertAlign w:val="subscript"/>
              </w:rPr>
              <w:t xml:space="preserve">a- </w:t>
            </w:r>
            <w:r w:rsidR="005279BB">
              <w:rPr>
                <w:rFonts w:ascii="Arial" w:hAnsi="Arial" w:cs="Arial"/>
                <w:b/>
                <w:bCs/>
                <w:sz w:val="24"/>
                <w:szCs w:val="24"/>
                <w:vertAlign w:val="subscript"/>
              </w:rPr>
              <w:t>7i</w:t>
            </w:r>
            <w:r w:rsidRPr="0096794A">
              <w:rPr>
                <w:rFonts w:ascii="Arial" w:hAnsi="Arial" w:cs="Arial"/>
                <w:b/>
                <w:bCs/>
                <w:sz w:val="24"/>
                <w:szCs w:val="24"/>
              </w:rPr>
              <w:t>)</w:t>
            </w:r>
            <w:r>
              <w:rPr>
                <w:rFonts w:ascii="Arial" w:hAnsi="Arial" w:cs="Arial"/>
                <w:b/>
                <w:bCs/>
                <w:sz w:val="24"/>
                <w:szCs w:val="24"/>
              </w:rPr>
              <w:t xml:space="preserve">: </w:t>
            </w:r>
            <w:r w:rsidR="008D5401">
              <w:rPr>
                <w:rFonts w:ascii="Arial" w:hAnsi="Arial" w:cs="Arial"/>
                <w:sz w:val="24"/>
                <w:szCs w:val="24"/>
              </w:rPr>
              <w:t>7a, 7b, 7c, 7d, 7e, 7f, 7g, 7h, 7i</w:t>
            </w:r>
          </w:p>
        </w:tc>
      </w:tr>
      <w:tr w:rsidR="00F701F4" w:rsidRPr="00A519DF" w14:paraId="62BBD824" w14:textId="77777777" w:rsidTr="00B475F9">
        <w:tc>
          <w:tcPr>
            <w:tcW w:w="4392" w:type="dxa"/>
            <w:shd w:val="clear" w:color="auto" w:fill="F9EBA5"/>
          </w:tcPr>
          <w:p w14:paraId="7539C8E4" w14:textId="77777777" w:rsidR="00F701F4" w:rsidRPr="00A519DF" w:rsidRDefault="00F701F4" w:rsidP="007D1A05">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44DCB941" w14:textId="77777777" w:rsidR="00F701F4" w:rsidRPr="00A519DF" w:rsidRDefault="00F701F4" w:rsidP="007D1A05">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4B35C770" w14:textId="77777777" w:rsidR="00F701F4" w:rsidRDefault="00F701F4" w:rsidP="009946B0">
      <w:pPr>
        <w:rPr>
          <w:rFonts w:ascii="Arial" w:hAnsi="Arial" w:cs="Arial"/>
          <w:b/>
          <w:bCs/>
          <w:sz w:val="24"/>
          <w:szCs w:val="24"/>
        </w:rPr>
      </w:pPr>
    </w:p>
    <w:p w14:paraId="3AF0C93C" w14:textId="3109DC27" w:rsidR="00305B80" w:rsidRDefault="00305B80" w:rsidP="00564191">
      <w:pPr>
        <w:pStyle w:val="Ttulo1"/>
        <w:numPr>
          <w:ilvl w:val="0"/>
          <w:numId w:val="30"/>
        </w:numPr>
        <w:spacing w:before="0"/>
        <w:ind w:left="426" w:hanging="426"/>
      </w:pPr>
      <w:bookmarkStart w:id="71" w:name="_Toc211852434"/>
      <w:r>
        <w:t>MEDIDAS DE INTERVENCIÓN EDUCATIVA POR CIRCUNSTANCIAS EXCEPCIONALES</w:t>
      </w:r>
      <w:bookmarkEnd w:id="71"/>
    </w:p>
    <w:p w14:paraId="0F603CC7" w14:textId="351FAD4A" w:rsidR="00305B80" w:rsidRPr="00A519DF" w:rsidRDefault="00305B80" w:rsidP="00305B80">
      <w:pPr>
        <w:ind w:firstLine="431"/>
        <w:rPr>
          <w:rFonts w:ascii="Arial" w:hAnsi="Arial" w:cs="Arial"/>
          <w:sz w:val="24"/>
          <w:szCs w:val="24"/>
        </w:rPr>
      </w:pPr>
      <w:r w:rsidRPr="00A519DF">
        <w:rPr>
          <w:rFonts w:ascii="Arial" w:hAnsi="Arial" w:cs="Arial"/>
          <w:sz w:val="24"/>
          <w:szCs w:val="24"/>
        </w:rPr>
        <w:t xml:space="preserve">En marzo de 2020, se declaró en todo el territorio nacional una situación de pandemia originada por el virus Covid-19, que alteró por completo la metodología docente de todo el Sistema Educativo Español. El proceso docente de clases ordinarias o presenciales sufrió una transformación, a un sistema on-line o a distancia. En virtud de lo anterior, la presente Programación Didáctica ha sido elaborada </w:t>
      </w:r>
      <w:r w:rsidRPr="00A519DF">
        <w:rPr>
          <w:rFonts w:ascii="Arial" w:hAnsi="Arial" w:cs="Arial"/>
          <w:b/>
          <w:sz w:val="24"/>
          <w:szCs w:val="24"/>
          <w:u w:val="single"/>
        </w:rPr>
        <w:t>para un curso en régimen ordinario o presencial</w:t>
      </w:r>
      <w:r w:rsidRPr="00A519DF">
        <w:rPr>
          <w:rFonts w:ascii="Arial" w:hAnsi="Arial" w:cs="Arial"/>
          <w:sz w:val="24"/>
          <w:szCs w:val="24"/>
        </w:rPr>
        <w:t xml:space="preserve">. No obstante, por todo lo expuesto, se ha considerado necesario incorporar a la presente programación didáctica una propuesta de medidas de intervención sobre el sistema metodológico a emplear en el caso de medidas excepcionales para un </w:t>
      </w:r>
      <w:r w:rsidRPr="00A519DF">
        <w:rPr>
          <w:rFonts w:ascii="Arial" w:hAnsi="Arial" w:cs="Arial"/>
          <w:b/>
          <w:sz w:val="24"/>
          <w:szCs w:val="24"/>
          <w:u w:val="single"/>
        </w:rPr>
        <w:t>escenario de tipo semipresencial y distancia.</w:t>
      </w:r>
    </w:p>
    <w:p w14:paraId="7A085FC7"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Seleccionar y definir las tecnologías a utilizar a lo largo del curso.  </w:t>
      </w:r>
    </w:p>
    <w:p w14:paraId="2E4F4C0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Construir y definir el uso de la plataforma virtual.</w:t>
      </w:r>
    </w:p>
    <w:p w14:paraId="33258B2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Formar al alumnado en el uso de la plataforma y herramientas tecnológicas. </w:t>
      </w:r>
    </w:p>
    <w:p w14:paraId="4259323C" w14:textId="77777777" w:rsidR="00305B80"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los materiales y recursos didácticos a utilizar por el profesorado y el alumnado. </w:t>
      </w:r>
    </w:p>
    <w:p w14:paraId="0104B364"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las alternativas para el alumnado que no tenga acceso a las TIC. </w:t>
      </w:r>
    </w:p>
    <w:p w14:paraId="2C62BD79"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un sistema de grabación y emisión de imágenes que asegure las medidas de protección de datos y garantía de los derechos digitales.</w:t>
      </w:r>
    </w:p>
    <w:p w14:paraId="630BA2FF"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lastRenderedPageBreak/>
        <w:t>Establecer actividades complementarias y extraescolares con posibilidad de realización telemática (visitas virtuales, charlas o conferencias virtuales)</w:t>
      </w:r>
    </w:p>
    <w:p w14:paraId="50790663"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actividades y medidas de recuperación para alumnos que se puedan “desconectar” por motivos de la enseñanza telemática.</w:t>
      </w:r>
    </w:p>
    <w:p w14:paraId="4DF6DBC8" w14:textId="77777777" w:rsidR="00305B80" w:rsidRPr="00A519DF" w:rsidRDefault="00305B80" w:rsidP="00FF734E">
      <w:pPr>
        <w:pStyle w:val="Prrafodelista"/>
        <w:numPr>
          <w:ilvl w:val="0"/>
          <w:numId w:val="4"/>
        </w:numPr>
        <w:ind w:left="357" w:hanging="357"/>
        <w:contextualSpacing w:val="0"/>
        <w:rPr>
          <w:rFonts w:ascii="Arial" w:hAnsi="Arial" w:cs="Arial"/>
          <w:bCs/>
          <w:sz w:val="24"/>
          <w:szCs w:val="24"/>
        </w:rPr>
      </w:pPr>
      <w:r w:rsidRPr="00A519DF">
        <w:rPr>
          <w:rFonts w:ascii="Arial" w:hAnsi="Arial" w:cs="Arial"/>
          <w:bCs/>
          <w:sz w:val="24"/>
          <w:szCs w:val="24"/>
        </w:rPr>
        <w:t>Establecer sistemas de evaluación específicos de los procesos de enseñanza y de la práctica docente ante las nuevas alternativas metodológicas.</w:t>
      </w:r>
    </w:p>
    <w:p w14:paraId="387962F9" w14:textId="4FBE0591" w:rsidR="009946B0" w:rsidRDefault="00564191" w:rsidP="00FF734E">
      <w:pPr>
        <w:pStyle w:val="Ttulo1"/>
        <w:numPr>
          <w:ilvl w:val="0"/>
          <w:numId w:val="30"/>
        </w:numPr>
        <w:spacing w:before="0"/>
      </w:pPr>
      <w:r>
        <w:t xml:space="preserve"> </w:t>
      </w:r>
      <w:bookmarkStart w:id="72" w:name="_Toc211852435"/>
      <w:r w:rsidR="00EC27FD">
        <w:t>BIBLIOGRAFÍA, LEGISLACIÓN Y WEBGRAFIA</w:t>
      </w:r>
      <w:bookmarkEnd w:id="72"/>
    </w:p>
    <w:p w14:paraId="0278CD98"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Referencias Literarias:</w:t>
      </w:r>
    </w:p>
    <w:p w14:paraId="6F73EED2"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Piaget, J. (1977): "Seis estudios de Psicología". España. Seix Barral.</w:t>
      </w:r>
    </w:p>
    <w:p w14:paraId="4D9DED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Mayer, R.E. (1986): "Pensamiento, resolución de problemas y cognición". Barcelona. Paidós.</w:t>
      </w:r>
    </w:p>
    <w:p w14:paraId="3EB681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Zabala, M.A. (1988): "Diseño y desarrollo del currículum". Madrid. Narcea.</w:t>
      </w:r>
    </w:p>
    <w:p w14:paraId="7A9C293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Del Carmen, L. Zabala, A. (1991): "Guía para la elaboración, seguimiento y valoración de proyectos curriculares de centro". Madrid. CIDE. MEC.</w:t>
      </w:r>
    </w:p>
    <w:p w14:paraId="53E52E77"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estatal:</w:t>
      </w:r>
    </w:p>
    <w:p w14:paraId="1A347A34"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2/2006, de 3 de mayo, Ley Orgánica de Educación de Educación (LOE).</w:t>
      </w:r>
    </w:p>
    <w:p w14:paraId="6A40D0B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8/2013 de 9 de diciembre, para la Mejora de la Calidad Educativa (LOMCE).</w:t>
      </w:r>
    </w:p>
    <w:p w14:paraId="5394D72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Ley Orgánica 3/2020 de 29 de diciembre (LOMLOE), por la que se modifica la LOE. </w:t>
      </w:r>
    </w:p>
    <w:p w14:paraId="100F9E2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3/2022, de 31 de marzo, de ordenación e integración de la Formación Profesional.</w:t>
      </w:r>
    </w:p>
    <w:p w14:paraId="42324E7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5/2002, de 19 de junio, de la Cualificaciones y la Formación Profesional establece la ordenación integral de formación profesional, cualificaciones y acreditación.</w:t>
      </w:r>
    </w:p>
    <w:p w14:paraId="1EF8724A"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Decreto-ley 31/2020, de 29 de septiembre, por el que se adaptan medidas urgentes en el ámbito de la educación no universitaria.</w:t>
      </w:r>
    </w:p>
    <w:p w14:paraId="3C45329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659/2023, de 18 de julio, por el que se desarrolla la ordenación del Sistema de Formación Profesional. </w:t>
      </w:r>
    </w:p>
    <w:p w14:paraId="45B1823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500/2024, de 21 de mayo, por el que se modifican determinados reales decretos por los que se establecen títulos de Formación Profesional de grado superior y se fijan sus enseñanzas mínimas. </w:t>
      </w:r>
    </w:p>
    <w:p w14:paraId="45DCA7BB"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1127/2010, de 10 de septiembre, por el que se establece el título de Técnico Superior en Sistemas Electrotécnicos y Automatizados y se fijan sus enseñanzas mínimas.</w:t>
      </w:r>
    </w:p>
    <w:p w14:paraId="3D1B9C8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EDU/2890/2010, de 2 de noviembre, por la que se establece el currículo del ciclo formativo de Grado Superior correspondiente al título de Técnico Superior en Sistemas Electrotécnicos y Automatizados.</w:t>
      </w:r>
    </w:p>
    <w:p w14:paraId="6750E0F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401/2023, de 29 de mayo, por el que se actualizan los títulos de la formación profesional del sistema educativo de Técnico Superior en Automatización y Robótica Industrial, Técnico Superior en Mantenimiento </w:t>
      </w:r>
      <w:r w:rsidRPr="00A519DF">
        <w:rPr>
          <w:rFonts w:ascii="Arial" w:hAnsi="Arial" w:cs="Arial"/>
          <w:bCs/>
          <w:sz w:val="24"/>
          <w:szCs w:val="24"/>
        </w:rPr>
        <w:lastRenderedPageBreak/>
        <w:t>Electrónico y Técnico Superior en Sistemas Electrotécnicos y Automatizados, de la familia profesional Electricidad y Electrónica, y se fijan sus enseñanzas mínimas.</w:t>
      </w:r>
    </w:p>
    <w:p w14:paraId="24D2B86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2" w:history="1">
        <w:r w:rsidRPr="00A519DF">
          <w:rPr>
            <w:rFonts w:ascii="Arial" w:hAnsi="Arial" w:cs="Arial"/>
            <w:bCs/>
            <w:sz w:val="24"/>
            <w:szCs w:val="24"/>
          </w:rPr>
          <w:t>Real Decreto 84/2018, de 23 de febrero, por el que se modifica el Real Decreto 276/2007</w:t>
        </w:r>
      </w:hyperlink>
      <w:r w:rsidRPr="00A519DF">
        <w:rPr>
          <w:rFonts w:ascii="Arial" w:hAnsi="Arial" w:cs="Arial"/>
          <w:bCs/>
          <w:sz w:val="24"/>
          <w:szCs w:val="24"/>
        </w:rPr>
        <w:t>.</w:t>
      </w:r>
    </w:p>
    <w:p w14:paraId="42F9E186"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3" w:tgtFrame="_self" w:history="1">
        <w:r w:rsidRPr="00A519DF">
          <w:rPr>
            <w:rFonts w:ascii="Arial" w:hAnsi="Arial" w:cs="Arial"/>
            <w:bCs/>
            <w:sz w:val="24"/>
            <w:szCs w:val="24"/>
          </w:rPr>
          <w:t>Real Decreto 83/1996, de 26 de enero, por el que se aprueba el Reglamento orgánico de los institutos de educación secundaria.</w:t>
        </w:r>
      </w:hyperlink>
    </w:p>
    <w:p w14:paraId="074DA6C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4" w:tgtFrame="_self" w:history="1">
        <w:r w:rsidRPr="00A519DF">
          <w:rPr>
            <w:rFonts w:ascii="Arial" w:hAnsi="Arial" w:cs="Arial"/>
            <w:bCs/>
            <w:sz w:val="24"/>
            <w:szCs w:val="24"/>
          </w:rPr>
          <w:t>Orden de 29 de junio de 1994 por la que se aprueban las instrucciones que regulan la organización y funcionamiento de los institutos de educación secundaria.</w:t>
        </w:r>
      </w:hyperlink>
    </w:p>
    <w:p w14:paraId="4904C723"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autonómica:</w:t>
      </w:r>
    </w:p>
    <w:p w14:paraId="57585A3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83/1996, de 26 enero, por el que se regula el Reglamento Orgánico de Institutos de Educación Secundaria con las adaptaciones que sean necesarias en virtud de las enseñanzas atribuidas a cada cuerpo.</w:t>
      </w:r>
    </w:p>
    <w:p w14:paraId="7388C06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Decreto 50/2011, de 1 de septiembre, por el que se establece el currículo correspondiente al Título de Técnico Superior en Sistemas Electrotécnicos y Automatizados en la Comunidad de Castilla y León.</w:t>
      </w:r>
    </w:p>
    <w:p w14:paraId="604AD90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EDU/1299/2024, de 26 de noviembre, por la que se concretan los aspectos específicos del currículo del Ciclo Formativo de Grado Superior en Sistemas Electrotécnicos y Automatizados en la Comunidad de Castilla y León.</w:t>
      </w:r>
    </w:p>
    <w:p w14:paraId="3274F407"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BC28E8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w:t>
      </w:r>
    </w:p>
    <w:p w14:paraId="01E1BC2A"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Páginas webs:</w:t>
      </w:r>
    </w:p>
    <w:p w14:paraId="4BFC4DC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Portal de Educación Junta de Castilla y León: https://www.educa.jcyl.es/es</w:t>
      </w:r>
    </w:p>
    <w:p w14:paraId="2941BAA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http://todofp.es</w:t>
      </w:r>
    </w:p>
    <w:p w14:paraId="3FE64439" w14:textId="77777777" w:rsidR="009946B0" w:rsidRPr="00934816" w:rsidRDefault="009946B0" w:rsidP="00934816">
      <w:pPr>
        <w:rPr>
          <w:rFonts w:ascii="Arial" w:hAnsi="Arial" w:cs="Arial"/>
          <w:b/>
          <w:bCs/>
          <w:sz w:val="24"/>
          <w:szCs w:val="24"/>
        </w:rPr>
      </w:pPr>
    </w:p>
    <w:sectPr w:rsidR="009946B0" w:rsidRPr="00934816" w:rsidSect="005731BF">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20D7E" w14:textId="77777777" w:rsidR="005D23E5" w:rsidRDefault="005D23E5" w:rsidP="00C4206C">
      <w:pPr>
        <w:spacing w:after="0"/>
      </w:pPr>
      <w:r>
        <w:separator/>
      </w:r>
    </w:p>
  </w:endnote>
  <w:endnote w:type="continuationSeparator" w:id="0">
    <w:p w14:paraId="6E4C362F" w14:textId="77777777" w:rsidR="005D23E5" w:rsidRDefault="005D23E5" w:rsidP="00C420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1528575"/>
      <w:docPartObj>
        <w:docPartGallery w:val="Page Numbers (Bottom of Page)"/>
        <w:docPartUnique/>
      </w:docPartObj>
    </w:sdtPr>
    <w:sdtEndPr>
      <w:rPr>
        <w:rFonts w:ascii="Arial" w:hAnsi="Arial" w:cs="Arial"/>
        <w:sz w:val="24"/>
        <w:szCs w:val="24"/>
      </w:rPr>
    </w:sdtEndPr>
    <w:sdtContent>
      <w:p w14:paraId="796B2359" w14:textId="2826F3DD" w:rsidR="00F77E82" w:rsidRPr="00F77E82" w:rsidRDefault="00F77E82">
        <w:pPr>
          <w:pStyle w:val="Piedepgina"/>
          <w:jc w:val="right"/>
          <w:rPr>
            <w:rFonts w:ascii="Arial" w:hAnsi="Arial" w:cs="Arial"/>
            <w:sz w:val="24"/>
            <w:szCs w:val="24"/>
          </w:rPr>
        </w:pPr>
        <w:r w:rsidRPr="00F77E82">
          <w:rPr>
            <w:rFonts w:ascii="Arial" w:hAnsi="Arial" w:cs="Arial"/>
            <w:sz w:val="24"/>
            <w:szCs w:val="24"/>
          </w:rPr>
          <w:fldChar w:fldCharType="begin"/>
        </w:r>
        <w:r w:rsidRPr="00F77E82">
          <w:rPr>
            <w:rFonts w:ascii="Arial" w:hAnsi="Arial" w:cs="Arial"/>
            <w:sz w:val="24"/>
            <w:szCs w:val="24"/>
          </w:rPr>
          <w:instrText>PAGE   \* MERGEFORMAT</w:instrText>
        </w:r>
        <w:r w:rsidRPr="00F77E82">
          <w:rPr>
            <w:rFonts w:ascii="Arial" w:hAnsi="Arial" w:cs="Arial"/>
            <w:sz w:val="24"/>
            <w:szCs w:val="24"/>
          </w:rPr>
          <w:fldChar w:fldCharType="separate"/>
        </w:r>
        <w:r w:rsidRPr="00F77E82">
          <w:rPr>
            <w:rFonts w:ascii="Arial" w:hAnsi="Arial" w:cs="Arial"/>
            <w:sz w:val="24"/>
            <w:szCs w:val="24"/>
          </w:rPr>
          <w:t>2</w:t>
        </w:r>
        <w:r w:rsidRPr="00F77E82">
          <w:rPr>
            <w:rFonts w:ascii="Arial" w:hAnsi="Arial" w:cs="Arial"/>
            <w:sz w:val="24"/>
            <w:szCs w:val="24"/>
          </w:rPr>
          <w:fldChar w:fldCharType="end"/>
        </w:r>
      </w:p>
    </w:sdtContent>
  </w:sdt>
  <w:p w14:paraId="5DE4769A" w14:textId="77777777" w:rsidR="00F77E82" w:rsidRDefault="00F77E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C8B11" w14:textId="77777777" w:rsidR="005D23E5" w:rsidRDefault="005D23E5" w:rsidP="00C4206C">
      <w:pPr>
        <w:spacing w:after="0"/>
      </w:pPr>
      <w:r>
        <w:separator/>
      </w:r>
    </w:p>
  </w:footnote>
  <w:footnote w:type="continuationSeparator" w:id="0">
    <w:p w14:paraId="77804C58" w14:textId="77777777" w:rsidR="005D23E5" w:rsidRDefault="005D23E5" w:rsidP="00C420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0892D" w14:textId="77777777" w:rsidR="005731BF" w:rsidRDefault="005731BF" w:rsidP="005731BF">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5731BF" w14:paraId="4202780C" w14:textId="77777777" w:rsidTr="00D20207">
      <w:trPr>
        <w:trHeight w:val="411"/>
      </w:trPr>
      <w:tc>
        <w:tcPr>
          <w:tcW w:w="2693" w:type="dxa"/>
          <w:vMerge w:val="restart"/>
          <w:tcBorders>
            <w:top w:val="single" w:sz="6" w:space="0" w:color="000000"/>
            <w:left w:val="single" w:sz="6" w:space="0" w:color="000000"/>
            <w:bottom w:val="single" w:sz="6" w:space="0" w:color="000000"/>
          </w:tcBorders>
          <w:vAlign w:val="center"/>
        </w:tcPr>
        <w:p w14:paraId="2B154C8D" w14:textId="77777777" w:rsidR="005731BF" w:rsidRDefault="005731BF" w:rsidP="005731BF">
          <w:pPr>
            <w:rPr>
              <w:rFonts w:ascii="Times New Roman" w:eastAsia="Times New Roman" w:hAnsi="Times New Roman" w:cs="Times New Roman"/>
              <w:color w:val="000000" w:themeColor="text1"/>
            </w:rPr>
          </w:pPr>
          <w:bookmarkStart w:id="2" w:name="_Hlk211536628"/>
          <w:r>
            <w:rPr>
              <w:noProof/>
            </w:rPr>
            <w:drawing>
              <wp:inline distT="0" distB="0" distL="0" distR="0" wp14:anchorId="4613FB05" wp14:editId="0791BB8C">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6B2693D6" w14:textId="77777777" w:rsidR="005731BF" w:rsidRDefault="005731BF" w:rsidP="005731BF">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5731BF" w14:paraId="5CDF4FEF" w14:textId="77777777" w:rsidTr="00D20207">
      <w:trPr>
        <w:trHeight w:val="553"/>
      </w:trPr>
      <w:tc>
        <w:tcPr>
          <w:tcW w:w="2693" w:type="dxa"/>
          <w:vMerge/>
          <w:tcBorders>
            <w:left w:val="single" w:sz="6" w:space="0" w:color="000000"/>
          </w:tcBorders>
          <w:vAlign w:val="center"/>
        </w:tcPr>
        <w:p w14:paraId="73C42F36" w14:textId="77777777" w:rsidR="005731BF" w:rsidRDefault="005731BF" w:rsidP="005731BF">
          <w:pPr>
            <w:rPr>
              <w:rFonts w:ascii="Calibri" w:eastAsia="Calibri" w:hAnsi="Calibri"/>
            </w:rPr>
          </w:pPr>
        </w:p>
      </w:tc>
      <w:tc>
        <w:tcPr>
          <w:tcW w:w="7088" w:type="dxa"/>
          <w:tcBorders>
            <w:right w:val="single" w:sz="6" w:space="0" w:color="000000"/>
          </w:tcBorders>
          <w:vAlign w:val="center"/>
        </w:tcPr>
        <w:p w14:paraId="48541610" w14:textId="77777777" w:rsidR="005731BF" w:rsidRDefault="005731BF" w:rsidP="005731BF">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w:rsidR="005731BF" w14:paraId="58155969" w14:textId="77777777" w:rsidTr="00D20207">
      <w:trPr>
        <w:trHeight w:val="576"/>
      </w:trPr>
      <w:tc>
        <w:tcPr>
          <w:tcW w:w="2693" w:type="dxa"/>
          <w:vMerge/>
          <w:tcBorders>
            <w:left w:val="single" w:sz="6" w:space="0" w:color="000000"/>
            <w:bottom w:val="single" w:sz="6" w:space="0" w:color="000000"/>
          </w:tcBorders>
          <w:vAlign w:val="center"/>
        </w:tcPr>
        <w:p w14:paraId="7E0A61C8" w14:textId="77777777" w:rsidR="005731BF" w:rsidRDefault="005731BF" w:rsidP="005731BF">
          <w:pPr>
            <w:rPr>
              <w:rFonts w:ascii="Calibri" w:eastAsia="Calibri" w:hAnsi="Calibri"/>
            </w:rPr>
          </w:pPr>
        </w:p>
      </w:tc>
      <w:tc>
        <w:tcPr>
          <w:tcW w:w="7088" w:type="dxa"/>
          <w:tcBorders>
            <w:bottom w:val="single" w:sz="6" w:space="0" w:color="000000"/>
            <w:right w:val="single" w:sz="6" w:space="0" w:color="000000"/>
          </w:tcBorders>
          <w:vAlign w:val="center"/>
        </w:tcPr>
        <w:p w14:paraId="6F562D50" w14:textId="77777777" w:rsidR="005731BF" w:rsidRDefault="005731BF" w:rsidP="005731BF">
          <w:pPr>
            <w:jc w:val="center"/>
            <w:rPr>
              <w:rFonts w:eastAsiaTheme="minorEastAsia"/>
              <w:color w:val="000000" w:themeColor="text1"/>
            </w:rPr>
          </w:pPr>
          <w:r>
            <w:rPr>
              <w:rFonts w:eastAsiaTheme="minorEastAsia"/>
              <w:color w:val="000000" w:themeColor="text1"/>
            </w:rPr>
            <w:t>PROGRAMACIÓN DE ELECTRÓNICA</w:t>
          </w:r>
        </w:p>
      </w:tc>
    </w:tr>
    <w:bookmarkEnd w:id="2"/>
  </w:tbl>
  <w:p w14:paraId="4001206E" w14:textId="77777777" w:rsidR="005731BF" w:rsidRDefault="005731BF" w:rsidP="005731BF">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360" w:hanging="360"/>
      </w:pPr>
      <w:rPr>
        <w:b/>
        <w:bCs/>
      </w:rPr>
    </w:lvl>
    <w:lvl w:ilvl="1" w:tplc="86423A14">
      <w:start w:val="1"/>
      <w:numFmt w:val="bullet"/>
      <w:lvlText w:val=""/>
      <w:lvlJc w:val="left"/>
      <w:pPr>
        <w:ind w:left="1080" w:hanging="360"/>
      </w:pPr>
      <w:rPr>
        <w:rFonts w:ascii="Wingdings" w:hAnsi="Wingdings" w:hint="default"/>
        <w:color w:val="auto"/>
      </w:rPr>
    </w:lvl>
    <w:lvl w:ilvl="2" w:tplc="147C3EFA">
      <w:numFmt w:val="bullet"/>
      <w:lvlText w:val="-"/>
      <w:lvlJc w:val="left"/>
      <w:pPr>
        <w:ind w:left="1800" w:hanging="180"/>
      </w:pPr>
      <w:rPr>
        <w:rFonts w:ascii="Arial" w:eastAsiaTheme="minorHAnsi" w:hAnsi="Arial" w:cs="Arial" w:hint="default"/>
      </w:rPr>
    </w:lvl>
    <w:lvl w:ilvl="3" w:tplc="147C3EFA">
      <w:numFmt w:val="bullet"/>
      <w:lvlText w:val="-"/>
      <w:lvlJc w:val="left"/>
      <w:pPr>
        <w:ind w:left="2520" w:hanging="360"/>
      </w:pPr>
      <w:rPr>
        <w:rFonts w:ascii="Arial" w:eastAsiaTheme="minorHAnsi" w:hAnsi="Arial" w:cs="Arial" w:hint="default"/>
      </w:r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912EFB"/>
    <w:multiLevelType w:val="hybridMultilevel"/>
    <w:tmpl w:val="08980544"/>
    <w:lvl w:ilvl="0" w:tplc="746CCD9E">
      <w:start w:val="1"/>
      <w:numFmt w:val="bullet"/>
      <w:lvlText w:val=""/>
      <w:lvlJc w:val="right"/>
      <w:pPr>
        <w:ind w:left="720" w:hanging="360"/>
      </w:pPr>
      <w:rPr>
        <w:rFonts w:ascii="Wingdings" w:hAnsi="Wingdings" w:hint="default"/>
        <w:b/>
        <w:bCs/>
        <w:color w:val="auto"/>
      </w:rPr>
    </w:lvl>
    <w:lvl w:ilvl="1" w:tplc="FFFFFFFF">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5B3762"/>
    <w:multiLevelType w:val="hybridMultilevel"/>
    <w:tmpl w:val="30BAA122"/>
    <w:lvl w:ilvl="0" w:tplc="0C0A000B">
      <w:start w:val="1"/>
      <w:numFmt w:val="bullet"/>
      <w:lvlText w:val=""/>
      <w:lvlJc w:val="left"/>
      <w:pPr>
        <w:ind w:left="1151" w:hanging="360"/>
      </w:pPr>
      <w:rPr>
        <w:rFonts w:ascii="Wingdings" w:hAnsi="Wingdings" w:hint="default"/>
      </w:rPr>
    </w:lvl>
    <w:lvl w:ilvl="1" w:tplc="0C0A0003">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9"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0" w15:restartNumberingAfterBreak="0">
    <w:nsid w:val="35EA1E1C"/>
    <w:multiLevelType w:val="multilevel"/>
    <w:tmpl w:val="1AC2DDD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502" w:hanging="360"/>
      </w:pPr>
      <w:rPr>
        <w:rFonts w:ascii="Wingdings" w:hAnsi="Wingdings" w:hint="default"/>
        <w:color w:val="auto"/>
      </w:rPr>
    </w:lvl>
    <w:lvl w:ilvl="1" w:tplc="0C0A0003">
      <w:start w:val="1"/>
      <w:numFmt w:val="bullet"/>
      <w:lvlText w:val="o"/>
      <w:lvlJc w:val="left"/>
      <w:pPr>
        <w:ind w:left="218" w:hanging="360"/>
      </w:pPr>
      <w:rPr>
        <w:rFonts w:ascii="Courier New" w:hAnsi="Courier New" w:cs="Courier New" w:hint="default"/>
      </w:rPr>
    </w:lvl>
    <w:lvl w:ilvl="2" w:tplc="0C0A0005" w:tentative="1">
      <w:start w:val="1"/>
      <w:numFmt w:val="bullet"/>
      <w:lvlText w:val=""/>
      <w:lvlJc w:val="left"/>
      <w:pPr>
        <w:ind w:left="938" w:hanging="360"/>
      </w:pPr>
      <w:rPr>
        <w:rFonts w:ascii="Wingdings" w:hAnsi="Wingdings" w:hint="default"/>
      </w:rPr>
    </w:lvl>
    <w:lvl w:ilvl="3" w:tplc="0C0A0001" w:tentative="1">
      <w:start w:val="1"/>
      <w:numFmt w:val="bullet"/>
      <w:lvlText w:val=""/>
      <w:lvlJc w:val="left"/>
      <w:pPr>
        <w:ind w:left="1658" w:hanging="360"/>
      </w:pPr>
      <w:rPr>
        <w:rFonts w:ascii="Symbol" w:hAnsi="Symbol" w:hint="default"/>
      </w:rPr>
    </w:lvl>
    <w:lvl w:ilvl="4" w:tplc="0C0A0003" w:tentative="1">
      <w:start w:val="1"/>
      <w:numFmt w:val="bullet"/>
      <w:lvlText w:val="o"/>
      <w:lvlJc w:val="left"/>
      <w:pPr>
        <w:ind w:left="2378" w:hanging="360"/>
      </w:pPr>
      <w:rPr>
        <w:rFonts w:ascii="Courier New" w:hAnsi="Courier New" w:cs="Courier New" w:hint="default"/>
      </w:rPr>
    </w:lvl>
    <w:lvl w:ilvl="5" w:tplc="0C0A0005" w:tentative="1">
      <w:start w:val="1"/>
      <w:numFmt w:val="bullet"/>
      <w:lvlText w:val=""/>
      <w:lvlJc w:val="left"/>
      <w:pPr>
        <w:ind w:left="3098" w:hanging="360"/>
      </w:pPr>
      <w:rPr>
        <w:rFonts w:ascii="Wingdings" w:hAnsi="Wingdings" w:hint="default"/>
      </w:rPr>
    </w:lvl>
    <w:lvl w:ilvl="6" w:tplc="0C0A0001" w:tentative="1">
      <w:start w:val="1"/>
      <w:numFmt w:val="bullet"/>
      <w:lvlText w:val=""/>
      <w:lvlJc w:val="left"/>
      <w:pPr>
        <w:ind w:left="3818" w:hanging="360"/>
      </w:pPr>
      <w:rPr>
        <w:rFonts w:ascii="Symbol" w:hAnsi="Symbol" w:hint="default"/>
      </w:rPr>
    </w:lvl>
    <w:lvl w:ilvl="7" w:tplc="0C0A0003" w:tentative="1">
      <w:start w:val="1"/>
      <w:numFmt w:val="bullet"/>
      <w:lvlText w:val="o"/>
      <w:lvlJc w:val="left"/>
      <w:pPr>
        <w:ind w:left="4538" w:hanging="360"/>
      </w:pPr>
      <w:rPr>
        <w:rFonts w:ascii="Courier New" w:hAnsi="Courier New" w:cs="Courier New" w:hint="default"/>
      </w:rPr>
    </w:lvl>
    <w:lvl w:ilvl="8" w:tplc="0C0A0005" w:tentative="1">
      <w:start w:val="1"/>
      <w:numFmt w:val="bullet"/>
      <w:lvlText w:val=""/>
      <w:lvlJc w:val="left"/>
      <w:pPr>
        <w:ind w:left="5258"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360" w:hanging="360"/>
      </w:pPr>
      <w:rPr>
        <w:b/>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360" w:hanging="360"/>
      </w:pPr>
      <w:rPr>
        <w:b/>
        <w:bCs/>
      </w:rPr>
    </w:lvl>
    <w:lvl w:ilvl="1" w:tplc="A50EA550">
      <w:start w:val="1"/>
      <w:numFmt w:val="bullet"/>
      <w:lvlText w:val=""/>
      <w:lvlJc w:val="left"/>
      <w:pPr>
        <w:ind w:left="1080" w:hanging="360"/>
      </w:pPr>
      <w:rPr>
        <w:rFonts w:ascii="Wingdings" w:hAnsi="Wingdings" w:hint="default"/>
        <w:color w:val="auto"/>
      </w:rPr>
    </w:lvl>
    <w:lvl w:ilvl="2" w:tplc="FA1A4628">
      <w:start w:val="1"/>
      <w:numFmt w:val="lowerLetter"/>
      <w:lvlText w:val="(%3)"/>
      <w:lvlJc w:val="left"/>
      <w:pPr>
        <w:ind w:left="1980" w:hanging="360"/>
      </w:pPr>
      <w:rPr>
        <w:rFonts w:hint="default"/>
        <w:b w:val="0"/>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6F520A"/>
    <w:multiLevelType w:val="hybridMultilevel"/>
    <w:tmpl w:val="E4E4A278"/>
    <w:lvl w:ilvl="0" w:tplc="65DC14B2">
      <w:start w:val="1"/>
      <w:numFmt w:val="bullet"/>
      <w:lvlText w:val=""/>
      <w:lvlJc w:val="left"/>
      <w:pPr>
        <w:ind w:left="360" w:hanging="360"/>
      </w:pPr>
      <w:rPr>
        <w:rFonts w:ascii="Wingdings" w:hAnsi="Wingding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5ED01985"/>
    <w:multiLevelType w:val="hybridMultilevel"/>
    <w:tmpl w:val="86A8605C"/>
    <w:lvl w:ilvl="0" w:tplc="A4C2208E">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1665A40"/>
    <w:multiLevelType w:val="hybridMultilevel"/>
    <w:tmpl w:val="1ACC47E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3"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6E77241E"/>
    <w:multiLevelType w:val="hybridMultilevel"/>
    <w:tmpl w:val="C93EF5E0"/>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720D2E90"/>
    <w:multiLevelType w:val="hybridMultilevel"/>
    <w:tmpl w:val="3848A27E"/>
    <w:lvl w:ilvl="0" w:tplc="FFFFFFFF">
      <w:start w:val="1"/>
      <w:numFmt w:val="lowerLetter"/>
      <w:lvlText w:val="%1)"/>
      <w:lvlJc w:val="left"/>
      <w:pPr>
        <w:ind w:left="720" w:hanging="360"/>
      </w:pPr>
      <w:rPr>
        <w:b/>
        <w:bCs/>
      </w:rPr>
    </w:lvl>
    <w:lvl w:ilvl="1" w:tplc="746CCD9E">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10652777">
    <w:abstractNumId w:val="24"/>
  </w:num>
  <w:num w:numId="2" w16cid:durableId="1404792219">
    <w:abstractNumId w:val="5"/>
  </w:num>
  <w:num w:numId="3" w16cid:durableId="901208831">
    <w:abstractNumId w:val="12"/>
  </w:num>
  <w:num w:numId="4" w16cid:durableId="487673598">
    <w:abstractNumId w:val="19"/>
  </w:num>
  <w:num w:numId="5" w16cid:durableId="1029140880">
    <w:abstractNumId w:val="3"/>
  </w:num>
  <w:num w:numId="6" w16cid:durableId="1436055083">
    <w:abstractNumId w:val="8"/>
  </w:num>
  <w:num w:numId="7" w16cid:durableId="1915386261">
    <w:abstractNumId w:val="6"/>
  </w:num>
  <w:num w:numId="8" w16cid:durableId="548541786">
    <w:abstractNumId w:val="17"/>
  </w:num>
  <w:num w:numId="9" w16cid:durableId="385763526">
    <w:abstractNumId w:val="26"/>
  </w:num>
  <w:num w:numId="10" w16cid:durableId="159974342">
    <w:abstractNumId w:val="4"/>
  </w:num>
  <w:num w:numId="11" w16cid:durableId="1059281941">
    <w:abstractNumId w:val="16"/>
  </w:num>
  <w:num w:numId="12" w16cid:durableId="1374695886">
    <w:abstractNumId w:val="0"/>
  </w:num>
  <w:num w:numId="13" w16cid:durableId="1686588945">
    <w:abstractNumId w:val="13"/>
  </w:num>
  <w:num w:numId="14" w16cid:durableId="778379239">
    <w:abstractNumId w:val="9"/>
  </w:num>
  <w:num w:numId="15" w16cid:durableId="621156351">
    <w:abstractNumId w:val="14"/>
  </w:num>
  <w:num w:numId="16" w16cid:durableId="1336109371">
    <w:abstractNumId w:val="1"/>
  </w:num>
  <w:num w:numId="17" w16cid:durableId="4794612">
    <w:abstractNumId w:val="27"/>
  </w:num>
  <w:num w:numId="18" w16cid:durableId="1350989850">
    <w:abstractNumId w:val="11"/>
  </w:num>
  <w:num w:numId="19" w16cid:durableId="115685597">
    <w:abstractNumId w:val="28"/>
  </w:num>
  <w:num w:numId="20" w16cid:durableId="1097099223">
    <w:abstractNumId w:val="20"/>
  </w:num>
  <w:num w:numId="21" w16cid:durableId="1650405261">
    <w:abstractNumId w:val="23"/>
  </w:num>
  <w:num w:numId="22" w16cid:durableId="2081562706">
    <w:abstractNumId w:val="25"/>
  </w:num>
  <w:num w:numId="23" w16cid:durableId="1640040057">
    <w:abstractNumId w:val="18"/>
  </w:num>
  <w:num w:numId="24" w16cid:durableId="2002728955">
    <w:abstractNumId w:val="7"/>
  </w:num>
  <w:num w:numId="25" w16cid:durableId="2098018403">
    <w:abstractNumId w:val="15"/>
  </w:num>
  <w:num w:numId="26" w16cid:durableId="505750885">
    <w:abstractNumId w:val="2"/>
  </w:num>
  <w:num w:numId="27" w16cid:durableId="1684160384">
    <w:abstractNumId w:val="29"/>
  </w:num>
  <w:num w:numId="28" w16cid:durableId="1946838908">
    <w:abstractNumId w:val="21"/>
  </w:num>
  <w:num w:numId="29" w16cid:durableId="46531852">
    <w:abstractNumId w:val="22"/>
  </w:num>
  <w:num w:numId="30" w16cid:durableId="6354529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A0"/>
    <w:rsid w:val="00002AA6"/>
    <w:rsid w:val="000137C5"/>
    <w:rsid w:val="00022DC0"/>
    <w:rsid w:val="00046CBD"/>
    <w:rsid w:val="00062AEE"/>
    <w:rsid w:val="0009564B"/>
    <w:rsid w:val="000A6622"/>
    <w:rsid w:val="000C059C"/>
    <w:rsid w:val="000C094F"/>
    <w:rsid w:val="000C13C7"/>
    <w:rsid w:val="000C199C"/>
    <w:rsid w:val="000C4E5E"/>
    <w:rsid w:val="000C5B59"/>
    <w:rsid w:val="000D0527"/>
    <w:rsid w:val="000E08D2"/>
    <w:rsid w:val="000F56AA"/>
    <w:rsid w:val="00106BEF"/>
    <w:rsid w:val="0011404B"/>
    <w:rsid w:val="00115DB7"/>
    <w:rsid w:val="00120DF2"/>
    <w:rsid w:val="001302A5"/>
    <w:rsid w:val="00132E74"/>
    <w:rsid w:val="0013412F"/>
    <w:rsid w:val="001369F1"/>
    <w:rsid w:val="00152B35"/>
    <w:rsid w:val="00177A64"/>
    <w:rsid w:val="00177DD4"/>
    <w:rsid w:val="001A315C"/>
    <w:rsid w:val="001B100F"/>
    <w:rsid w:val="001C5CF3"/>
    <w:rsid w:val="001E0560"/>
    <w:rsid w:val="001E19EF"/>
    <w:rsid w:val="001E23E5"/>
    <w:rsid w:val="00215835"/>
    <w:rsid w:val="0023465C"/>
    <w:rsid w:val="00234A1D"/>
    <w:rsid w:val="00242CFB"/>
    <w:rsid w:val="00267277"/>
    <w:rsid w:val="00271407"/>
    <w:rsid w:val="0027532D"/>
    <w:rsid w:val="0027735D"/>
    <w:rsid w:val="0028143F"/>
    <w:rsid w:val="00292398"/>
    <w:rsid w:val="002976D0"/>
    <w:rsid w:val="002A5CCF"/>
    <w:rsid w:val="002C1041"/>
    <w:rsid w:val="002C4582"/>
    <w:rsid w:val="002C475B"/>
    <w:rsid w:val="002F782A"/>
    <w:rsid w:val="003046E7"/>
    <w:rsid w:val="00305B80"/>
    <w:rsid w:val="003147B8"/>
    <w:rsid w:val="00314AA7"/>
    <w:rsid w:val="003226C5"/>
    <w:rsid w:val="0032468C"/>
    <w:rsid w:val="00350B4F"/>
    <w:rsid w:val="003515A8"/>
    <w:rsid w:val="00352593"/>
    <w:rsid w:val="00360D87"/>
    <w:rsid w:val="00375A81"/>
    <w:rsid w:val="00381CC3"/>
    <w:rsid w:val="0038427C"/>
    <w:rsid w:val="00387419"/>
    <w:rsid w:val="00395DAF"/>
    <w:rsid w:val="00397C94"/>
    <w:rsid w:val="003B6ED7"/>
    <w:rsid w:val="003C23DB"/>
    <w:rsid w:val="003D6582"/>
    <w:rsid w:val="003D6C96"/>
    <w:rsid w:val="003F7A0A"/>
    <w:rsid w:val="004136BE"/>
    <w:rsid w:val="00422A72"/>
    <w:rsid w:val="00432947"/>
    <w:rsid w:val="004417F2"/>
    <w:rsid w:val="0044380C"/>
    <w:rsid w:val="004466C3"/>
    <w:rsid w:val="00451FC6"/>
    <w:rsid w:val="004603CA"/>
    <w:rsid w:val="004665F1"/>
    <w:rsid w:val="004701DC"/>
    <w:rsid w:val="0047031E"/>
    <w:rsid w:val="00487670"/>
    <w:rsid w:val="004940EE"/>
    <w:rsid w:val="00495CA2"/>
    <w:rsid w:val="004B2853"/>
    <w:rsid w:val="004B7C80"/>
    <w:rsid w:val="004E3363"/>
    <w:rsid w:val="004F1EA3"/>
    <w:rsid w:val="005054B5"/>
    <w:rsid w:val="00511027"/>
    <w:rsid w:val="00514FE2"/>
    <w:rsid w:val="00515AA7"/>
    <w:rsid w:val="005279BB"/>
    <w:rsid w:val="00530F3B"/>
    <w:rsid w:val="00540054"/>
    <w:rsid w:val="00544818"/>
    <w:rsid w:val="005453D8"/>
    <w:rsid w:val="00564191"/>
    <w:rsid w:val="00566183"/>
    <w:rsid w:val="00570C9A"/>
    <w:rsid w:val="00572C7B"/>
    <w:rsid w:val="005731BF"/>
    <w:rsid w:val="005832C0"/>
    <w:rsid w:val="0058436E"/>
    <w:rsid w:val="00586A7A"/>
    <w:rsid w:val="005C40DD"/>
    <w:rsid w:val="005D23E5"/>
    <w:rsid w:val="005F6659"/>
    <w:rsid w:val="00606045"/>
    <w:rsid w:val="00612A15"/>
    <w:rsid w:val="00613CCC"/>
    <w:rsid w:val="00630F6B"/>
    <w:rsid w:val="006415FC"/>
    <w:rsid w:val="006572F4"/>
    <w:rsid w:val="00662860"/>
    <w:rsid w:val="00666652"/>
    <w:rsid w:val="006709D1"/>
    <w:rsid w:val="006748EE"/>
    <w:rsid w:val="0068343B"/>
    <w:rsid w:val="00687947"/>
    <w:rsid w:val="00687C50"/>
    <w:rsid w:val="00691231"/>
    <w:rsid w:val="00694DFD"/>
    <w:rsid w:val="0069639A"/>
    <w:rsid w:val="006B7F6B"/>
    <w:rsid w:val="006C009A"/>
    <w:rsid w:val="006C2A28"/>
    <w:rsid w:val="006C7549"/>
    <w:rsid w:val="006E0B09"/>
    <w:rsid w:val="006F0287"/>
    <w:rsid w:val="006F415B"/>
    <w:rsid w:val="00716A1E"/>
    <w:rsid w:val="00727F01"/>
    <w:rsid w:val="00753B64"/>
    <w:rsid w:val="007678C6"/>
    <w:rsid w:val="00776997"/>
    <w:rsid w:val="007772A9"/>
    <w:rsid w:val="007808CB"/>
    <w:rsid w:val="00785267"/>
    <w:rsid w:val="00787201"/>
    <w:rsid w:val="0079074F"/>
    <w:rsid w:val="00794E03"/>
    <w:rsid w:val="007A34A1"/>
    <w:rsid w:val="007A73EF"/>
    <w:rsid w:val="007B148A"/>
    <w:rsid w:val="007B4CCF"/>
    <w:rsid w:val="007C1E5F"/>
    <w:rsid w:val="007C511A"/>
    <w:rsid w:val="007D6A80"/>
    <w:rsid w:val="007E1049"/>
    <w:rsid w:val="007E1C66"/>
    <w:rsid w:val="007E5600"/>
    <w:rsid w:val="007F0EA4"/>
    <w:rsid w:val="008004C3"/>
    <w:rsid w:val="008130B6"/>
    <w:rsid w:val="00813A79"/>
    <w:rsid w:val="00882F52"/>
    <w:rsid w:val="0089798B"/>
    <w:rsid w:val="008A76A0"/>
    <w:rsid w:val="008B0FEA"/>
    <w:rsid w:val="008B387B"/>
    <w:rsid w:val="008D5401"/>
    <w:rsid w:val="008D5C8A"/>
    <w:rsid w:val="008E4651"/>
    <w:rsid w:val="008F059A"/>
    <w:rsid w:val="008F5D29"/>
    <w:rsid w:val="00903015"/>
    <w:rsid w:val="0090717B"/>
    <w:rsid w:val="00917E61"/>
    <w:rsid w:val="00934816"/>
    <w:rsid w:val="00941141"/>
    <w:rsid w:val="00947BD3"/>
    <w:rsid w:val="00950D9C"/>
    <w:rsid w:val="00966BFC"/>
    <w:rsid w:val="00966C25"/>
    <w:rsid w:val="0096794A"/>
    <w:rsid w:val="00977BC9"/>
    <w:rsid w:val="00991606"/>
    <w:rsid w:val="009946B0"/>
    <w:rsid w:val="009A52FF"/>
    <w:rsid w:val="009A7E15"/>
    <w:rsid w:val="009B4257"/>
    <w:rsid w:val="009D4E38"/>
    <w:rsid w:val="009E631F"/>
    <w:rsid w:val="009E6A4C"/>
    <w:rsid w:val="009F4F17"/>
    <w:rsid w:val="00A20763"/>
    <w:rsid w:val="00A53CA4"/>
    <w:rsid w:val="00A56C30"/>
    <w:rsid w:val="00A60D3B"/>
    <w:rsid w:val="00A7236F"/>
    <w:rsid w:val="00A74980"/>
    <w:rsid w:val="00A841FC"/>
    <w:rsid w:val="00A861C1"/>
    <w:rsid w:val="00AA0341"/>
    <w:rsid w:val="00AA0985"/>
    <w:rsid w:val="00AA3598"/>
    <w:rsid w:val="00AA7556"/>
    <w:rsid w:val="00AB02EF"/>
    <w:rsid w:val="00AB36A8"/>
    <w:rsid w:val="00AC14DF"/>
    <w:rsid w:val="00AC52C0"/>
    <w:rsid w:val="00AD42E8"/>
    <w:rsid w:val="00AD6C04"/>
    <w:rsid w:val="00AE0906"/>
    <w:rsid w:val="00AE1ED2"/>
    <w:rsid w:val="00AF3BFD"/>
    <w:rsid w:val="00B03CC5"/>
    <w:rsid w:val="00B262EF"/>
    <w:rsid w:val="00B41BEB"/>
    <w:rsid w:val="00B449B3"/>
    <w:rsid w:val="00B475F9"/>
    <w:rsid w:val="00B50EC5"/>
    <w:rsid w:val="00B5690E"/>
    <w:rsid w:val="00B61B1F"/>
    <w:rsid w:val="00B622BD"/>
    <w:rsid w:val="00B6430E"/>
    <w:rsid w:val="00B767C8"/>
    <w:rsid w:val="00B82D32"/>
    <w:rsid w:val="00B93D07"/>
    <w:rsid w:val="00B94216"/>
    <w:rsid w:val="00B973CD"/>
    <w:rsid w:val="00BA7C98"/>
    <w:rsid w:val="00BC2DED"/>
    <w:rsid w:val="00BD4CB3"/>
    <w:rsid w:val="00BE1F04"/>
    <w:rsid w:val="00BE357D"/>
    <w:rsid w:val="00BE5EE9"/>
    <w:rsid w:val="00BF29A8"/>
    <w:rsid w:val="00C01952"/>
    <w:rsid w:val="00C05A63"/>
    <w:rsid w:val="00C4206C"/>
    <w:rsid w:val="00C53D36"/>
    <w:rsid w:val="00C80089"/>
    <w:rsid w:val="00C87554"/>
    <w:rsid w:val="00C94398"/>
    <w:rsid w:val="00CA4950"/>
    <w:rsid w:val="00CA751A"/>
    <w:rsid w:val="00CD7D80"/>
    <w:rsid w:val="00CF029F"/>
    <w:rsid w:val="00CF6567"/>
    <w:rsid w:val="00D11BD1"/>
    <w:rsid w:val="00D129BF"/>
    <w:rsid w:val="00D14E3E"/>
    <w:rsid w:val="00D25819"/>
    <w:rsid w:val="00D36745"/>
    <w:rsid w:val="00D45722"/>
    <w:rsid w:val="00D54B2B"/>
    <w:rsid w:val="00D57D1B"/>
    <w:rsid w:val="00D631B4"/>
    <w:rsid w:val="00D63236"/>
    <w:rsid w:val="00D650CE"/>
    <w:rsid w:val="00D816B0"/>
    <w:rsid w:val="00D85DB0"/>
    <w:rsid w:val="00D913BB"/>
    <w:rsid w:val="00DA0ACD"/>
    <w:rsid w:val="00DA44F4"/>
    <w:rsid w:val="00DB377D"/>
    <w:rsid w:val="00DC71CD"/>
    <w:rsid w:val="00DD3491"/>
    <w:rsid w:val="00DE0877"/>
    <w:rsid w:val="00DE2505"/>
    <w:rsid w:val="00DE56A0"/>
    <w:rsid w:val="00DE71E6"/>
    <w:rsid w:val="00E00783"/>
    <w:rsid w:val="00E03A87"/>
    <w:rsid w:val="00E12963"/>
    <w:rsid w:val="00E160B6"/>
    <w:rsid w:val="00E32B68"/>
    <w:rsid w:val="00E465EE"/>
    <w:rsid w:val="00E5190E"/>
    <w:rsid w:val="00E522BC"/>
    <w:rsid w:val="00E67E33"/>
    <w:rsid w:val="00E94327"/>
    <w:rsid w:val="00E947CE"/>
    <w:rsid w:val="00E96168"/>
    <w:rsid w:val="00EA04FC"/>
    <w:rsid w:val="00EA7EC3"/>
    <w:rsid w:val="00EB4DDF"/>
    <w:rsid w:val="00EC27FD"/>
    <w:rsid w:val="00EE012B"/>
    <w:rsid w:val="00EE7F02"/>
    <w:rsid w:val="00EE7FFC"/>
    <w:rsid w:val="00EF1C8B"/>
    <w:rsid w:val="00F034BB"/>
    <w:rsid w:val="00F16E33"/>
    <w:rsid w:val="00F366F5"/>
    <w:rsid w:val="00F43AC5"/>
    <w:rsid w:val="00F512DB"/>
    <w:rsid w:val="00F57C87"/>
    <w:rsid w:val="00F61510"/>
    <w:rsid w:val="00F701F4"/>
    <w:rsid w:val="00F7023C"/>
    <w:rsid w:val="00F77E82"/>
    <w:rsid w:val="00F848AE"/>
    <w:rsid w:val="00FA4A5D"/>
    <w:rsid w:val="00FA6065"/>
    <w:rsid w:val="00FC1F01"/>
    <w:rsid w:val="00FD0829"/>
    <w:rsid w:val="00FE6C79"/>
    <w:rsid w:val="00FF734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8DA23"/>
  <w15:chartTrackingRefBased/>
  <w15:docId w15:val="{40310E44-5134-453D-8992-71D20433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15835"/>
    <w:pPr>
      <w:keepNext/>
      <w:keepLines/>
      <w:spacing w:before="360" w:after="80"/>
      <w:outlineLvl w:val="0"/>
    </w:pPr>
    <w:rPr>
      <w:rFonts w:ascii="Arial" w:eastAsiaTheme="majorEastAsia" w:hAnsi="Arial" w:cstheme="majorBidi"/>
      <w:b/>
      <w:color w:val="000000" w:themeColor="text1"/>
      <w:sz w:val="24"/>
      <w:szCs w:val="40"/>
    </w:rPr>
  </w:style>
  <w:style w:type="paragraph" w:styleId="Ttulo2">
    <w:name w:val="heading 2"/>
    <w:basedOn w:val="Normal"/>
    <w:next w:val="Normal"/>
    <w:link w:val="Ttulo2Car"/>
    <w:uiPriority w:val="9"/>
    <w:unhideWhenUsed/>
    <w:qFormat/>
    <w:rsid w:val="00215835"/>
    <w:pPr>
      <w:keepNext/>
      <w:keepLines/>
      <w:spacing w:before="160" w:after="80"/>
      <w:outlineLvl w:val="1"/>
    </w:pPr>
    <w:rPr>
      <w:rFonts w:ascii="Arial" w:eastAsiaTheme="majorEastAsia" w:hAnsi="Arial" w:cstheme="majorBidi"/>
      <w:b/>
      <w:color w:val="000000" w:themeColor="text1"/>
      <w:sz w:val="24"/>
      <w:szCs w:val="32"/>
    </w:rPr>
  </w:style>
  <w:style w:type="paragraph" w:styleId="Ttulo3">
    <w:name w:val="heading 3"/>
    <w:basedOn w:val="Normal"/>
    <w:next w:val="Normal"/>
    <w:link w:val="Ttulo3Car"/>
    <w:uiPriority w:val="9"/>
    <w:unhideWhenUsed/>
    <w:qFormat/>
    <w:rsid w:val="00215835"/>
    <w:pPr>
      <w:keepNext/>
      <w:keepLines/>
      <w:spacing w:before="160" w:after="80"/>
      <w:outlineLvl w:val="2"/>
    </w:pPr>
    <w:rPr>
      <w:rFonts w:ascii="Arial" w:eastAsiaTheme="majorEastAsia" w:hAnsi="Arial" w:cstheme="majorBidi"/>
      <w:b/>
      <w:color w:val="000000" w:themeColor="text1"/>
      <w:sz w:val="24"/>
      <w:szCs w:val="28"/>
    </w:rPr>
  </w:style>
  <w:style w:type="paragraph" w:styleId="Ttulo4">
    <w:name w:val="heading 4"/>
    <w:basedOn w:val="Normal"/>
    <w:next w:val="Normal"/>
    <w:link w:val="Ttulo4Car"/>
    <w:uiPriority w:val="9"/>
    <w:semiHidden/>
    <w:unhideWhenUsed/>
    <w:qFormat/>
    <w:rsid w:val="008A76A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A76A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A76A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nhideWhenUsed/>
    <w:qFormat/>
    <w:rsid w:val="008A76A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A76A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A76A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5835"/>
    <w:rPr>
      <w:rFonts w:ascii="Arial" w:eastAsiaTheme="majorEastAsia" w:hAnsi="Arial" w:cstheme="majorBidi"/>
      <w:b/>
      <w:color w:val="000000" w:themeColor="text1"/>
      <w:sz w:val="24"/>
      <w:szCs w:val="40"/>
    </w:rPr>
  </w:style>
  <w:style w:type="character" w:customStyle="1" w:styleId="Ttulo2Car">
    <w:name w:val="Título 2 Car"/>
    <w:basedOn w:val="Fuentedeprrafopredeter"/>
    <w:link w:val="Ttulo2"/>
    <w:uiPriority w:val="9"/>
    <w:rsid w:val="00215835"/>
    <w:rPr>
      <w:rFonts w:ascii="Arial" w:eastAsiaTheme="majorEastAsia" w:hAnsi="Arial" w:cstheme="majorBidi"/>
      <w:b/>
      <w:color w:val="000000" w:themeColor="text1"/>
      <w:sz w:val="24"/>
      <w:szCs w:val="32"/>
    </w:rPr>
  </w:style>
  <w:style w:type="character" w:customStyle="1" w:styleId="Ttulo3Car">
    <w:name w:val="Título 3 Car"/>
    <w:basedOn w:val="Fuentedeprrafopredeter"/>
    <w:link w:val="Ttulo3"/>
    <w:uiPriority w:val="9"/>
    <w:rsid w:val="00215835"/>
    <w:rPr>
      <w:rFonts w:ascii="Arial" w:eastAsiaTheme="majorEastAsia" w:hAnsi="Arial" w:cstheme="majorBidi"/>
      <w:b/>
      <w:color w:val="000000" w:themeColor="text1"/>
      <w:sz w:val="24"/>
      <w:szCs w:val="28"/>
    </w:rPr>
  </w:style>
  <w:style w:type="character" w:customStyle="1" w:styleId="Ttulo4Car">
    <w:name w:val="Título 4 Car"/>
    <w:basedOn w:val="Fuentedeprrafopredeter"/>
    <w:link w:val="Ttulo4"/>
    <w:uiPriority w:val="9"/>
    <w:semiHidden/>
    <w:rsid w:val="008A76A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A76A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A76A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A76A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A76A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A76A0"/>
    <w:rPr>
      <w:rFonts w:eastAsiaTheme="majorEastAsia" w:cstheme="majorBidi"/>
      <w:color w:val="272727" w:themeColor="text1" w:themeTint="D8"/>
    </w:rPr>
  </w:style>
  <w:style w:type="paragraph" w:styleId="Ttulo">
    <w:name w:val="Title"/>
    <w:basedOn w:val="Normal"/>
    <w:next w:val="Normal"/>
    <w:link w:val="TtuloCar"/>
    <w:uiPriority w:val="10"/>
    <w:qFormat/>
    <w:rsid w:val="008A76A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A76A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A76A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76A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A76A0"/>
    <w:pPr>
      <w:spacing w:before="160"/>
      <w:jc w:val="center"/>
    </w:pPr>
    <w:rPr>
      <w:i/>
      <w:iCs/>
      <w:color w:val="404040" w:themeColor="text1" w:themeTint="BF"/>
    </w:rPr>
  </w:style>
  <w:style w:type="character" w:customStyle="1" w:styleId="CitaCar">
    <w:name w:val="Cita Car"/>
    <w:basedOn w:val="Fuentedeprrafopredeter"/>
    <w:link w:val="Cita"/>
    <w:uiPriority w:val="29"/>
    <w:rsid w:val="008A76A0"/>
    <w:rPr>
      <w:i/>
      <w:iCs/>
      <w:color w:val="404040" w:themeColor="text1" w:themeTint="BF"/>
    </w:rPr>
  </w:style>
  <w:style w:type="paragraph" w:styleId="Prrafodelista">
    <w:name w:val="List Paragraph"/>
    <w:basedOn w:val="Normal"/>
    <w:qFormat/>
    <w:rsid w:val="008A76A0"/>
    <w:pPr>
      <w:ind w:left="720"/>
      <w:contextualSpacing/>
    </w:pPr>
  </w:style>
  <w:style w:type="character" w:styleId="nfasisintenso">
    <w:name w:val="Intense Emphasis"/>
    <w:basedOn w:val="Fuentedeprrafopredeter"/>
    <w:uiPriority w:val="21"/>
    <w:qFormat/>
    <w:rsid w:val="008A76A0"/>
    <w:rPr>
      <w:i/>
      <w:iCs/>
      <w:color w:val="0F4761" w:themeColor="accent1" w:themeShade="BF"/>
    </w:rPr>
  </w:style>
  <w:style w:type="paragraph" w:styleId="Citadestacada">
    <w:name w:val="Intense Quote"/>
    <w:basedOn w:val="Normal"/>
    <w:next w:val="Normal"/>
    <w:link w:val="CitadestacadaCar"/>
    <w:uiPriority w:val="30"/>
    <w:qFormat/>
    <w:rsid w:val="008A76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76A0"/>
    <w:rPr>
      <w:i/>
      <w:iCs/>
      <w:color w:val="0F4761" w:themeColor="accent1" w:themeShade="BF"/>
    </w:rPr>
  </w:style>
  <w:style w:type="character" w:styleId="Referenciaintensa">
    <w:name w:val="Intense Reference"/>
    <w:basedOn w:val="Fuentedeprrafopredeter"/>
    <w:uiPriority w:val="32"/>
    <w:qFormat/>
    <w:rsid w:val="008A76A0"/>
    <w:rPr>
      <w:b/>
      <w:bCs/>
      <w:smallCaps/>
      <w:color w:val="0F4761" w:themeColor="accent1" w:themeShade="BF"/>
      <w:spacing w:val="5"/>
    </w:rPr>
  </w:style>
  <w:style w:type="paragraph" w:styleId="Encabezado">
    <w:name w:val="header"/>
    <w:basedOn w:val="Normal"/>
    <w:link w:val="EncabezadoCar"/>
    <w:uiPriority w:val="99"/>
    <w:unhideWhenUsed/>
    <w:rsid w:val="00C4206C"/>
    <w:pPr>
      <w:tabs>
        <w:tab w:val="center" w:pos="4252"/>
        <w:tab w:val="right" w:pos="8504"/>
      </w:tabs>
      <w:spacing w:after="0"/>
    </w:pPr>
  </w:style>
  <w:style w:type="character" w:customStyle="1" w:styleId="EncabezadoCar">
    <w:name w:val="Encabezado Car"/>
    <w:basedOn w:val="Fuentedeprrafopredeter"/>
    <w:link w:val="Encabezado"/>
    <w:uiPriority w:val="99"/>
    <w:rsid w:val="00C4206C"/>
  </w:style>
  <w:style w:type="paragraph" w:styleId="Piedepgina">
    <w:name w:val="footer"/>
    <w:basedOn w:val="Normal"/>
    <w:link w:val="PiedepginaCar"/>
    <w:uiPriority w:val="99"/>
    <w:unhideWhenUsed/>
    <w:rsid w:val="00C4206C"/>
    <w:pPr>
      <w:tabs>
        <w:tab w:val="center" w:pos="4252"/>
        <w:tab w:val="right" w:pos="8504"/>
      </w:tabs>
      <w:spacing w:after="0"/>
    </w:pPr>
  </w:style>
  <w:style w:type="character" w:customStyle="1" w:styleId="PiedepginaCar">
    <w:name w:val="Pie de página Car"/>
    <w:basedOn w:val="Fuentedeprrafopredeter"/>
    <w:link w:val="Piedepgina"/>
    <w:uiPriority w:val="99"/>
    <w:rsid w:val="00C4206C"/>
  </w:style>
  <w:style w:type="paragraph" w:customStyle="1" w:styleId="Default">
    <w:name w:val="Default"/>
    <w:rsid w:val="008F059A"/>
    <w:pPr>
      <w:autoSpaceDE w:val="0"/>
      <w:autoSpaceDN w:val="0"/>
      <w:adjustRightInd w:val="0"/>
      <w:spacing w:after="0"/>
    </w:pPr>
    <w:rPr>
      <w:rFonts w:ascii="Arial" w:hAnsi="Arial" w:cs="Arial"/>
      <w:color w:val="000000"/>
      <w:kern w:val="0"/>
      <w:sz w:val="24"/>
      <w:szCs w:val="24"/>
      <w14:ligatures w14:val="none"/>
    </w:rPr>
  </w:style>
  <w:style w:type="table" w:styleId="Tablaconcuadrcula5oscura-nfasis5">
    <w:name w:val="Grid Table 5 Dark Accent 5"/>
    <w:basedOn w:val="Tablanormal"/>
    <w:uiPriority w:val="50"/>
    <w:rsid w:val="008F059A"/>
    <w:pPr>
      <w:spacing w:after="0"/>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paragraph" w:customStyle="1" w:styleId="Pa31">
    <w:name w:val="Pa31"/>
    <w:basedOn w:val="Default"/>
    <w:next w:val="Default"/>
    <w:uiPriority w:val="99"/>
    <w:rsid w:val="00DE2505"/>
    <w:pPr>
      <w:spacing w:line="181" w:lineRule="atLeast"/>
      <w:jc w:val="left"/>
    </w:pPr>
    <w:rPr>
      <w:color w:val="auto"/>
    </w:rPr>
  </w:style>
  <w:style w:type="table" w:styleId="Tablaconcuadrcula">
    <w:name w:val="Table Grid"/>
    <w:basedOn w:val="Tablanormal"/>
    <w:uiPriority w:val="59"/>
    <w:rsid w:val="00C01952"/>
    <w:pPr>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CD7D80"/>
    <w:rPr>
      <w:color w:val="000000"/>
      <w:sz w:val="20"/>
      <w:szCs w:val="20"/>
    </w:rPr>
  </w:style>
  <w:style w:type="paragraph" w:customStyle="1" w:styleId="Pa17">
    <w:name w:val="Pa17"/>
    <w:basedOn w:val="Default"/>
    <w:next w:val="Default"/>
    <w:uiPriority w:val="99"/>
    <w:rsid w:val="00CD7D80"/>
    <w:pPr>
      <w:spacing w:line="221" w:lineRule="atLeast"/>
      <w:jc w:val="left"/>
    </w:pPr>
    <w:rPr>
      <w:color w:val="auto"/>
    </w:rPr>
  </w:style>
  <w:style w:type="paragraph" w:customStyle="1" w:styleId="Pa18">
    <w:name w:val="Pa18"/>
    <w:basedOn w:val="Default"/>
    <w:next w:val="Default"/>
    <w:uiPriority w:val="99"/>
    <w:rsid w:val="00CD7D80"/>
    <w:pPr>
      <w:spacing w:line="241" w:lineRule="atLeast"/>
      <w:jc w:val="left"/>
    </w:pPr>
    <w:rPr>
      <w:color w:val="auto"/>
    </w:rPr>
  </w:style>
  <w:style w:type="paragraph" w:customStyle="1" w:styleId="Pa6">
    <w:name w:val="Pa6"/>
    <w:basedOn w:val="Normal"/>
    <w:next w:val="Normal"/>
    <w:uiPriority w:val="99"/>
    <w:rsid w:val="00D45722"/>
    <w:pPr>
      <w:suppressAutoHyphens/>
      <w:autoSpaceDE w:val="0"/>
      <w:spacing w:after="0" w:line="201" w:lineRule="atLeast"/>
      <w:jc w:val="left"/>
    </w:pPr>
    <w:rPr>
      <w:rFonts w:ascii="Arial" w:eastAsia="Times New Roman" w:hAnsi="Arial" w:cs="Calibri"/>
      <w:kern w:val="0"/>
      <w:sz w:val="24"/>
      <w:szCs w:val="24"/>
      <w:lang w:val="es-ES_tradnl" w:eastAsia="ar-SA"/>
      <w14:ligatures w14:val="none"/>
    </w:rPr>
  </w:style>
  <w:style w:type="paragraph" w:styleId="Sinespaciado">
    <w:name w:val="No Spacing"/>
    <w:link w:val="SinespaciadoCar"/>
    <w:uiPriority w:val="1"/>
    <w:qFormat/>
    <w:rsid w:val="00AB02EF"/>
    <w:pPr>
      <w:spacing w:after="0"/>
      <w:jc w:val="left"/>
    </w:pPr>
    <w:rPr>
      <w:kern w:val="0"/>
      <w14:ligatures w14:val="none"/>
    </w:rPr>
  </w:style>
  <w:style w:type="character" w:customStyle="1" w:styleId="SinespaciadoCar">
    <w:name w:val="Sin espaciado Car"/>
    <w:basedOn w:val="Fuentedeprrafopredeter"/>
    <w:link w:val="Sinespaciado"/>
    <w:uiPriority w:val="1"/>
    <w:rsid w:val="00AB02EF"/>
    <w:rPr>
      <w:kern w:val="0"/>
      <w14:ligatures w14:val="none"/>
    </w:rPr>
  </w:style>
  <w:style w:type="paragraph" w:styleId="TtuloTDC">
    <w:name w:val="TOC Heading"/>
    <w:basedOn w:val="Ttulo1"/>
    <w:next w:val="Normal"/>
    <w:uiPriority w:val="39"/>
    <w:unhideWhenUsed/>
    <w:qFormat/>
    <w:rsid w:val="00215835"/>
    <w:pPr>
      <w:spacing w:before="240" w:after="0" w:line="259" w:lineRule="auto"/>
      <w:jc w:val="left"/>
      <w:outlineLvl w:val="9"/>
    </w:pPr>
    <w:rPr>
      <w:rFonts w:asciiTheme="majorHAnsi" w:hAnsiTheme="majorHAnsi"/>
      <w:b w:val="0"/>
      <w:color w:val="0F4761" w:themeColor="accent1" w:themeShade="BF"/>
      <w:kern w:val="0"/>
      <w:sz w:val="32"/>
      <w:szCs w:val="32"/>
      <w:lang w:eastAsia="es-ES"/>
      <w14:ligatures w14:val="none"/>
    </w:rPr>
  </w:style>
  <w:style w:type="paragraph" w:styleId="TDC1">
    <w:name w:val="toc 1"/>
    <w:basedOn w:val="Normal"/>
    <w:next w:val="Normal"/>
    <w:autoRedefine/>
    <w:uiPriority w:val="39"/>
    <w:unhideWhenUsed/>
    <w:rsid w:val="008B387B"/>
    <w:pPr>
      <w:tabs>
        <w:tab w:val="left" w:pos="284"/>
        <w:tab w:val="left" w:pos="426"/>
        <w:tab w:val="right" w:leader="dot" w:pos="9061"/>
      </w:tabs>
      <w:spacing w:after="100"/>
    </w:pPr>
  </w:style>
  <w:style w:type="paragraph" w:styleId="TDC2">
    <w:name w:val="toc 2"/>
    <w:basedOn w:val="Normal"/>
    <w:next w:val="Normal"/>
    <w:autoRedefine/>
    <w:uiPriority w:val="39"/>
    <w:unhideWhenUsed/>
    <w:rsid w:val="00F77E82"/>
    <w:pPr>
      <w:tabs>
        <w:tab w:val="left" w:pos="567"/>
        <w:tab w:val="right" w:leader="dot" w:pos="9061"/>
      </w:tabs>
      <w:spacing w:after="100"/>
      <w:ind w:left="220"/>
    </w:pPr>
  </w:style>
  <w:style w:type="character" w:styleId="Hipervnculo">
    <w:name w:val="Hyperlink"/>
    <w:basedOn w:val="Fuentedeprrafopredeter"/>
    <w:uiPriority w:val="99"/>
    <w:unhideWhenUsed/>
    <w:rsid w:val="00215835"/>
    <w:rPr>
      <w:color w:val="467886" w:themeColor="hyperlink"/>
      <w:u w:val="single"/>
    </w:rPr>
  </w:style>
  <w:style w:type="paragraph" w:styleId="TDC3">
    <w:name w:val="toc 3"/>
    <w:basedOn w:val="Normal"/>
    <w:next w:val="Normal"/>
    <w:autoRedefine/>
    <w:uiPriority w:val="39"/>
    <w:unhideWhenUsed/>
    <w:rsid w:val="00CA4950"/>
    <w:pPr>
      <w:spacing w:after="100" w:line="259" w:lineRule="auto"/>
      <w:ind w:left="440"/>
      <w:jc w:val="left"/>
    </w:pPr>
    <w:rPr>
      <w:rFonts w:eastAsiaTheme="minorEastAsia" w:cs="Times New Roman"/>
      <w:kern w:val="0"/>
      <w:lang w:eastAsia="es-ES"/>
      <w14:ligatures w14:val="none"/>
    </w:rPr>
  </w:style>
  <w:style w:type="character" w:customStyle="1" w:styleId="TextoindependienteCar">
    <w:name w:val="Texto independiente Car"/>
    <w:basedOn w:val="Fuentedeprrafopredeter"/>
    <w:link w:val="Textoindependiente"/>
    <w:uiPriority w:val="99"/>
    <w:qFormat/>
    <w:rsid w:val="005731BF"/>
  </w:style>
  <w:style w:type="paragraph" w:styleId="Textoindependiente">
    <w:name w:val="Body Text"/>
    <w:basedOn w:val="Normal"/>
    <w:link w:val="TextoindependienteCar"/>
    <w:uiPriority w:val="99"/>
    <w:unhideWhenUsed/>
    <w:rsid w:val="005731BF"/>
    <w:pPr>
      <w:suppressAutoHyphens/>
      <w:spacing w:line="259" w:lineRule="auto"/>
      <w:jc w:val="left"/>
    </w:pPr>
  </w:style>
  <w:style w:type="character" w:customStyle="1" w:styleId="TextoindependienteCar1">
    <w:name w:val="Texto independiente Car1"/>
    <w:basedOn w:val="Fuentedeprrafopredeter"/>
    <w:uiPriority w:val="99"/>
    <w:semiHidden/>
    <w:rsid w:val="005731BF"/>
  </w:style>
  <w:style w:type="table" w:customStyle="1" w:styleId="Tablaconcuadrcula1">
    <w:name w:val="Tabla con cuadrícula1"/>
    <w:basedOn w:val="Tablanormal"/>
    <w:next w:val="Tablaconcuadrcula"/>
    <w:uiPriority w:val="59"/>
    <w:rsid w:val="005731BF"/>
    <w:pPr>
      <w:suppressAutoHyphens/>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diagramLayout" Target="diagrams/layout1.xm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mailto:40003666@educa.jcyl.es" TargetMode="External"/><Relationship Id="rId17" Type="http://schemas.openxmlformats.org/officeDocument/2006/relationships/diagramData" Target="diagrams/data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diagramColors" Target="diagrams/colors1.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boe.es/boe/dias/1994/07/05/pdfs/A21482-21492.pdf"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boe.es/boe/dias/1996/02/21/pdfs/A06306-06324.pdf" TargetMode="Externa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a:solidFill>
          <a:schemeClr val="accent2">
            <a:lumMod val="40000"/>
            <a:lumOff val="6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a:solidFill>
          <a:srgbClr val="F9EBA5"/>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a:solidFill>
          <a:schemeClr val="tx2">
            <a:lumMod val="25000"/>
            <a:lumOff val="75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a:solidFill>
          <a:srgbClr val="F9EBA5"/>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a:solidFill>
          <a:schemeClr val="accent3">
            <a:lumMod val="40000"/>
            <a:lumOff val="6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a:solidFill>
          <a:srgbClr val="FFC000"/>
        </a:solidFill>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rgbClr val="FFC000"/>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lumMod val="40000"/>
            <a:lumOff val="6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rgbClr val="F9EBA5"/>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tx2">
            <a:lumMod val="25000"/>
            <a:lumOff val="75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rgbClr val="F9EBA5"/>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3">
            <a:lumMod val="40000"/>
            <a:lumOff val="6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A0AB66-0226-44FE-B082-4CAA2C6B29F8}">
  <ds:schemaRefs>
    <ds:schemaRef ds:uri="http://schemas.openxmlformats.org/officeDocument/2006/bibliography"/>
  </ds:schemaRefs>
</ds:datastoreItem>
</file>

<file path=customXml/itemProps2.xml><?xml version="1.0" encoding="utf-8"?>
<ds:datastoreItem xmlns:ds="http://schemas.openxmlformats.org/officeDocument/2006/customXml" ds:itemID="{46A37F71-8547-4141-B63F-44623CE7C8EC}"/>
</file>

<file path=customXml/itemProps3.xml><?xml version="1.0" encoding="utf-8"?>
<ds:datastoreItem xmlns:ds="http://schemas.openxmlformats.org/officeDocument/2006/customXml" ds:itemID="{11EEA602-683A-4EA5-AAD5-8C9911516B21}"/>
</file>

<file path=customXml/itemProps4.xml><?xml version="1.0" encoding="utf-8"?>
<ds:datastoreItem xmlns:ds="http://schemas.openxmlformats.org/officeDocument/2006/customXml" ds:itemID="{89FCD3DC-24D4-4BED-843F-0CEE35A0FB03}"/>
</file>

<file path=docProps/app.xml><?xml version="1.0" encoding="utf-8"?>
<Properties xmlns="http://schemas.openxmlformats.org/officeDocument/2006/extended-properties" xmlns:vt="http://schemas.openxmlformats.org/officeDocument/2006/docPropsVTypes">
  <Template>Normal.dotm</Template>
  <TotalTime>1684</TotalTime>
  <Pages>41</Pages>
  <Words>14484</Words>
  <Characters>79667</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LEITON MELENDEZ</dc:creator>
  <cp:keywords/>
  <dc:description/>
  <cp:lastModifiedBy>JUAN ANTONIO LEITON MELENDEZ</cp:lastModifiedBy>
  <cp:revision>178</cp:revision>
  <cp:lastPrinted>2025-10-20T15:02:00Z</cp:lastPrinted>
  <dcterms:created xsi:type="dcterms:W3CDTF">2025-10-15T18:05:00Z</dcterms:created>
  <dcterms:modified xsi:type="dcterms:W3CDTF">2025-10-20T15:02:00Z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